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7C" w:rsidRDefault="005D5F7C" w:rsidP="001C2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F7C" w:rsidRDefault="005D5F7C" w:rsidP="001C2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57DB" w:rsidRDefault="005F57DB" w:rsidP="000A4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5F57DB">
        <w:rPr>
          <w:rFonts w:ascii="Times New Roman" w:hAnsi="Times New Roman" w:cs="Times New Roman"/>
          <w:b/>
          <w:sz w:val="28"/>
          <w:szCs w:val="28"/>
        </w:rPr>
        <w:t>EGULAMENT</w:t>
      </w:r>
    </w:p>
    <w:p w:rsidR="005F57DB" w:rsidRDefault="005F57DB" w:rsidP="000A4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ZILELE ORAȘULUI  ÎNTORSURA  BUZĂULUI</w:t>
      </w:r>
    </w:p>
    <w:p w:rsidR="00857839" w:rsidRDefault="00230618" w:rsidP="000A4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F57DB">
        <w:rPr>
          <w:rFonts w:ascii="Times New Roman" w:hAnsi="Times New Roman" w:cs="Times New Roman"/>
          <w:b/>
          <w:sz w:val="28"/>
          <w:szCs w:val="28"/>
        </w:rPr>
        <w:t xml:space="preserve"> AUGUST-01 SEPTEMBRIE</w:t>
      </w:r>
    </w:p>
    <w:p w:rsidR="005F57DB" w:rsidRDefault="005F57DB" w:rsidP="001C2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7DB" w:rsidRDefault="005F57DB" w:rsidP="001C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7DB">
        <w:rPr>
          <w:rFonts w:ascii="Times New Roman" w:hAnsi="Times New Roman" w:cs="Times New Roman"/>
          <w:sz w:val="28"/>
          <w:szCs w:val="28"/>
        </w:rPr>
        <w:t>Ag</w:t>
      </w:r>
      <w:r>
        <w:rPr>
          <w:rFonts w:ascii="Times New Roman" w:hAnsi="Times New Roman" w:cs="Times New Roman"/>
          <w:sz w:val="28"/>
          <w:szCs w:val="28"/>
        </w:rPr>
        <w:t>enții economici care vor participa la activitățile desfășurate cu ocazia Zilelor orașului Întorsura Buzăului , zona Camping, vor trebui să depună cerere pentru obținerea acordului de ocupare temporară a domeniului public , astfel:</w:t>
      </w:r>
    </w:p>
    <w:p w:rsidR="005F57DB" w:rsidRDefault="005F57DB" w:rsidP="001C29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Cererea, însoțită de documente</w:t>
      </w:r>
      <w:r w:rsidR="001C296B">
        <w:rPr>
          <w:rFonts w:ascii="Times New Roman" w:hAnsi="Times New Roman" w:cs="Times New Roman"/>
          <w:sz w:val="28"/>
          <w:szCs w:val="28"/>
        </w:rPr>
        <w:t>le prevăzute în Anexă vor fii depuse</w:t>
      </w:r>
      <w:r>
        <w:rPr>
          <w:rFonts w:ascii="Times New Roman" w:hAnsi="Times New Roman" w:cs="Times New Roman"/>
          <w:sz w:val="28"/>
          <w:szCs w:val="28"/>
        </w:rPr>
        <w:t xml:space="preserve"> la Biroul de Registratură al Primăriei orașului Întorsura Buzăului, p</w:t>
      </w:r>
      <w:r w:rsidR="001C296B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nă la data de 21.08.2019, ora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, urmând să fie anlizată și aprobată.</w:t>
      </w:r>
    </w:p>
    <w:p w:rsidR="00230618" w:rsidRPr="00230618" w:rsidRDefault="005F57DB" w:rsidP="000A4C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18">
        <w:rPr>
          <w:rFonts w:ascii="Times New Roman" w:hAnsi="Times New Roman" w:cs="Times New Roman"/>
          <w:sz w:val="28"/>
          <w:szCs w:val="28"/>
        </w:rPr>
        <w:t>Unitatea Administrativ Teritorială a orașului Întorsura Buzăului</w:t>
      </w:r>
      <w:r w:rsidR="00230618" w:rsidRPr="00230618">
        <w:rPr>
          <w:rFonts w:ascii="Times New Roman" w:hAnsi="Times New Roman" w:cs="Times New Roman"/>
          <w:sz w:val="28"/>
          <w:szCs w:val="28"/>
        </w:rPr>
        <w:t xml:space="preserve"> va elibera, până la data de 30 august 2019, ora 15</w:t>
      </w:r>
      <w:r w:rsidR="00230618" w:rsidRPr="0023061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230618" w:rsidRPr="00230618">
        <w:rPr>
          <w:rFonts w:ascii="Times New Roman" w:hAnsi="Times New Roman" w:cs="Times New Roman"/>
          <w:sz w:val="28"/>
          <w:szCs w:val="28"/>
        </w:rPr>
        <w:t xml:space="preserve"> , un acord de ocupare temporară a domeniului public care va cuprinde datele de identificare ale solicitantului, locația și suprafața.(Harta locațiilor pe categorii de comerț- Anexa 2)</w:t>
      </w:r>
    </w:p>
    <w:p w:rsidR="00230618" w:rsidRDefault="00230618" w:rsidP="000A4C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Cererile vor fii luate în considerare doar în cazul în care amplasamentul solicitat este liber, dacă sunt îndeplinite condițiile de autorizare și sunt depuse în termen.</w:t>
      </w:r>
    </w:p>
    <w:p w:rsidR="005F57DB" w:rsidRDefault="00230618" w:rsidP="000A4C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situația în care există două</w:t>
      </w:r>
      <w:r w:rsidR="005F57DB" w:rsidRPr="0023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sau mai multe solicitări de ocupare a aceluiași amplasament, acesta va fii atribuit în funcție de ordinea cronologică de depunere a cererii(numărul de înregistrare a cererii)</w:t>
      </w:r>
    </w:p>
    <w:p w:rsidR="00230618" w:rsidRDefault="00230618" w:rsidP="000A4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Termenul limită de amplasare este de 30 august 2019.</w:t>
      </w:r>
    </w:p>
    <w:p w:rsidR="00230618" w:rsidRDefault="00230618" w:rsidP="000A4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interzice desfășurarea de activități comerciale în zona Camping, în perioada zilelor orașului Întrosura Buzăului, în lipsa acordului de ocupare</w:t>
      </w:r>
      <w:r w:rsidR="00974D75">
        <w:rPr>
          <w:rFonts w:ascii="Times New Roman" w:hAnsi="Times New Roman" w:cs="Times New Roman"/>
          <w:sz w:val="28"/>
          <w:szCs w:val="28"/>
        </w:rPr>
        <w:t xml:space="preserve"> temporară la care se face referire în acest regulament.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6B" w:rsidRDefault="001C296B" w:rsidP="000A4C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DB">
        <w:rPr>
          <w:rFonts w:ascii="Times New Roman" w:hAnsi="Times New Roman" w:cs="Times New Roman"/>
          <w:sz w:val="28"/>
          <w:szCs w:val="28"/>
        </w:rPr>
        <w:t>Ag</w:t>
      </w:r>
      <w:r>
        <w:rPr>
          <w:rFonts w:ascii="Times New Roman" w:hAnsi="Times New Roman" w:cs="Times New Roman"/>
          <w:sz w:val="28"/>
          <w:szCs w:val="28"/>
        </w:rPr>
        <w:t>enții economici care vor participa la activitățile desfășurate cu ocazia Zilelor orașului Întorsura Buzăului , zona Camping, vor trebui să</w:t>
      </w:r>
      <w:r w:rsidRPr="000A4CFB">
        <w:rPr>
          <w:rFonts w:ascii="Times New Roman" w:hAnsi="Times New Roman" w:cs="Times New Roman"/>
          <w:i/>
          <w:sz w:val="28"/>
          <w:szCs w:val="28"/>
          <w:u w:val="single"/>
        </w:rPr>
        <w:t xml:space="preserve"> RESPECTE REGULILE ȘI MĂSURILE DE APĂRARE ÎMPOTRIVA INCENDIILOR APROBATE PRIN HOTĂRÂREA DE CONSILIU LOCAL NR.68 DIN 27.11. 2014 ȘI HOTĂRÂREA DE CONSILIU LOCAL NR 77 DIN 27.11.2014 ART 2 DISPOZIȚIA PRIVIND REGLEMENTAREA UTILIZĂRII FOCULUI DESCHIS ȘI A FUMATULUI PE TERITORIUL U.A.T</w:t>
      </w:r>
      <w:r w:rsidR="000A4CFB" w:rsidRPr="000A4CFB">
        <w:rPr>
          <w:rFonts w:ascii="Times New Roman" w:hAnsi="Times New Roman" w:cs="Times New Roman"/>
          <w:i/>
          <w:sz w:val="28"/>
          <w:szCs w:val="28"/>
          <w:u w:val="single"/>
        </w:rPr>
        <w:t xml:space="preserve"> ÎNTORSURA BUZĂULUI </w:t>
      </w:r>
      <w:r w:rsidR="000A4C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C296B" w:rsidRDefault="001C296B" w:rsidP="001C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96B" w:rsidRPr="00230618" w:rsidRDefault="001C296B" w:rsidP="001C29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96B" w:rsidRPr="00230618" w:rsidSect="001C296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7C" w:rsidRDefault="005D5F7C" w:rsidP="005D5F7C">
      <w:pPr>
        <w:spacing w:after="0" w:line="240" w:lineRule="auto"/>
      </w:pPr>
      <w:r>
        <w:separator/>
      </w:r>
    </w:p>
  </w:endnote>
  <w:endnote w:type="continuationSeparator" w:id="0">
    <w:p w:rsidR="005D5F7C" w:rsidRDefault="005D5F7C" w:rsidP="005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7C" w:rsidRDefault="005D5F7C" w:rsidP="005D5F7C">
      <w:pPr>
        <w:spacing w:after="0" w:line="240" w:lineRule="auto"/>
      </w:pPr>
      <w:r>
        <w:separator/>
      </w:r>
    </w:p>
  </w:footnote>
  <w:footnote w:type="continuationSeparator" w:id="0">
    <w:p w:rsidR="005D5F7C" w:rsidRDefault="005D5F7C" w:rsidP="005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C" w:rsidRDefault="005D5F7C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anchor distT="0" distB="0" distL="0" distR="0" simplePos="0" relativeHeight="251659264" behindDoc="0" locked="0" layoutInCell="1" allowOverlap="1" wp14:anchorId="01AAEDCC" wp14:editId="157163AF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6800850" cy="1114425"/>
          <wp:effectExtent l="0" t="0" r="0" b="9525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114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4A2"/>
    <w:multiLevelType w:val="hybridMultilevel"/>
    <w:tmpl w:val="673C01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DB"/>
    <w:rsid w:val="000A4CFB"/>
    <w:rsid w:val="001C296B"/>
    <w:rsid w:val="00230618"/>
    <w:rsid w:val="005D5F7C"/>
    <w:rsid w:val="005F57DB"/>
    <w:rsid w:val="00857839"/>
    <w:rsid w:val="009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7C"/>
  </w:style>
  <w:style w:type="paragraph" w:styleId="Footer">
    <w:name w:val="footer"/>
    <w:basedOn w:val="Normal"/>
    <w:link w:val="FooterChar"/>
    <w:uiPriority w:val="99"/>
    <w:unhideWhenUsed/>
    <w:rsid w:val="005D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7C"/>
  </w:style>
  <w:style w:type="paragraph" w:styleId="Footer">
    <w:name w:val="footer"/>
    <w:basedOn w:val="Normal"/>
    <w:link w:val="FooterChar"/>
    <w:uiPriority w:val="99"/>
    <w:unhideWhenUsed/>
    <w:rsid w:val="005D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</dc:creator>
  <cp:lastModifiedBy>ioan</cp:lastModifiedBy>
  <cp:revision>4</cp:revision>
  <cp:lastPrinted>2019-08-07T13:00:00Z</cp:lastPrinted>
  <dcterms:created xsi:type="dcterms:W3CDTF">2019-08-07T12:36:00Z</dcterms:created>
  <dcterms:modified xsi:type="dcterms:W3CDTF">2019-08-09T11:22:00Z</dcterms:modified>
</cp:coreProperties>
</file>