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29" w:rsidRPr="00FE1822" w:rsidRDefault="007B3D6F" w:rsidP="00D14429">
      <w:pPr>
        <w:rPr>
          <w:sz w:val="24"/>
          <w:szCs w:val="24"/>
        </w:rPr>
      </w:pPr>
      <w:r w:rsidRPr="007B3D6F">
        <w:rPr>
          <w:noProof/>
          <w:sz w:val="24"/>
          <w:szCs w:val="24"/>
        </w:rPr>
        <w:drawing>
          <wp:anchor distT="0" distB="7620" distL="0" distR="6350" simplePos="0" relativeHeight="251666432" behindDoc="0" locked="0" layoutInCell="1" allowOverlap="1">
            <wp:simplePos x="0" y="0"/>
            <wp:positionH relativeFrom="column">
              <wp:posOffset>-841848</wp:posOffset>
            </wp:positionH>
            <wp:positionV relativeFrom="paragraph">
              <wp:posOffset>231518</wp:posOffset>
            </wp:positionV>
            <wp:extent cx="6975137" cy="1478605"/>
            <wp:effectExtent l="19050" t="0" r="0" b="0"/>
            <wp:wrapTight wrapText="bothSides">
              <wp:wrapPolygon edited="0">
                <wp:start x="-59" y="0"/>
                <wp:lineTo x="-59" y="21451"/>
                <wp:lineTo x="21578" y="21451"/>
                <wp:lineTo x="21578" y="0"/>
                <wp:lineTo x="-59"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7"/>
                    <a:srcRect b="13081"/>
                    <a:stretch>
                      <a:fillRect/>
                    </a:stretch>
                  </pic:blipFill>
                  <pic:spPr bwMode="auto">
                    <a:xfrm>
                      <a:off x="0" y="0"/>
                      <a:ext cx="6979285" cy="1477010"/>
                    </a:xfrm>
                    <a:prstGeom prst="rect">
                      <a:avLst/>
                    </a:prstGeom>
                  </pic:spPr>
                </pic:pic>
              </a:graphicData>
            </a:graphic>
          </wp:anchor>
        </w:drawing>
      </w:r>
    </w:p>
    <w:p w:rsidR="00D14429" w:rsidRPr="00FE1822" w:rsidRDefault="00D14429" w:rsidP="00646E35">
      <w:pPr>
        <w:rPr>
          <w:b/>
          <w:bCs/>
          <w:sz w:val="24"/>
          <w:szCs w:val="24"/>
          <w:lang w:val="ro-RO"/>
        </w:rPr>
      </w:pPr>
    </w:p>
    <w:p w:rsidR="00D27BB5" w:rsidRDefault="000243E3" w:rsidP="000243E3">
      <w:pPr>
        <w:ind w:firstLine="708"/>
        <w:jc w:val="both"/>
        <w:rPr>
          <w:b/>
          <w:bCs/>
          <w:sz w:val="24"/>
          <w:szCs w:val="24"/>
          <w:lang w:val="ro-RO"/>
        </w:rPr>
      </w:pPr>
      <w:r>
        <w:rPr>
          <w:b/>
          <w:bCs/>
          <w:sz w:val="24"/>
          <w:szCs w:val="24"/>
          <w:lang w:val="ro-RO"/>
        </w:rPr>
        <w:t xml:space="preserve">                       </w:t>
      </w:r>
      <w:r w:rsidR="00FB1DF3">
        <w:rPr>
          <w:b/>
          <w:bCs/>
          <w:sz w:val="24"/>
          <w:szCs w:val="24"/>
          <w:lang w:val="ro-RO"/>
        </w:rPr>
        <w:t xml:space="preserve">                          </w:t>
      </w:r>
      <w:r>
        <w:rPr>
          <w:b/>
          <w:bCs/>
          <w:sz w:val="24"/>
          <w:szCs w:val="24"/>
          <w:lang w:val="ro-RO"/>
        </w:rPr>
        <w:t xml:space="preserve">  </w:t>
      </w:r>
    </w:p>
    <w:p w:rsidR="00AD4A0E" w:rsidRPr="0062168B" w:rsidRDefault="00AD4A0E" w:rsidP="00AD4A0E">
      <w:pPr>
        <w:widowControl w:val="0"/>
        <w:ind w:left="-567"/>
        <w:rPr>
          <w:sz w:val="24"/>
          <w:szCs w:val="24"/>
          <w:lang w:eastAsia="ro-RO"/>
        </w:rPr>
      </w:pPr>
    </w:p>
    <w:p w:rsidR="00AD4A0E" w:rsidRDefault="00AD4A0E" w:rsidP="00AD4A0E">
      <w:pPr>
        <w:jc w:val="both"/>
        <w:rPr>
          <w:sz w:val="24"/>
          <w:szCs w:val="24"/>
          <w:lang w:val="ro-RO" w:eastAsia="ro-RO"/>
        </w:rPr>
      </w:pPr>
    </w:p>
    <w:p w:rsidR="00AD4A0E" w:rsidRDefault="00AD4A0E" w:rsidP="00AD4A0E">
      <w:pPr>
        <w:jc w:val="both"/>
        <w:rPr>
          <w:sz w:val="24"/>
          <w:szCs w:val="24"/>
          <w:lang w:val="ro-RO" w:eastAsia="ro-RO"/>
        </w:rPr>
      </w:pPr>
    </w:p>
    <w:p w:rsidR="00AD4A0E" w:rsidRDefault="00AD4A0E" w:rsidP="00AD4A0E">
      <w:pPr>
        <w:jc w:val="both"/>
        <w:rPr>
          <w:sz w:val="24"/>
          <w:szCs w:val="24"/>
          <w:lang w:val="ro-RO" w:eastAsia="ro-RO"/>
        </w:rPr>
      </w:pPr>
    </w:p>
    <w:p w:rsidR="00AD4A0E" w:rsidRDefault="00AD4A0E" w:rsidP="00AD4A0E">
      <w:pPr>
        <w:jc w:val="both"/>
        <w:rPr>
          <w:sz w:val="24"/>
          <w:szCs w:val="24"/>
          <w:lang w:val="ro-RO" w:eastAsia="ro-RO"/>
        </w:rPr>
      </w:pPr>
    </w:p>
    <w:p w:rsidR="00AD4A0E" w:rsidRPr="006F20F4" w:rsidRDefault="00AD4A0E" w:rsidP="00AD4A0E">
      <w:pPr>
        <w:pStyle w:val="ListParagraph"/>
        <w:numPr>
          <w:ilvl w:val="0"/>
          <w:numId w:val="13"/>
        </w:numPr>
        <w:shd w:val="clear" w:color="auto" w:fill="FFFFFF"/>
        <w:jc w:val="both"/>
        <w:textAlignment w:val="baseline"/>
        <w:rPr>
          <w:b/>
          <w:bCs/>
          <w:color w:val="000000"/>
        </w:rPr>
      </w:pPr>
      <w:r w:rsidRPr="00E65044">
        <w:rPr>
          <w:b/>
          <w:bCs/>
          <w:color w:val="000000"/>
          <w:sz w:val="24"/>
          <w:szCs w:val="24"/>
        </w:rPr>
        <w:t>Program anual privind finanţarea nerambursabilă</w:t>
      </w:r>
    </w:p>
    <w:p w:rsidR="00AD4A0E" w:rsidRPr="006F20F4" w:rsidRDefault="00AD4A0E" w:rsidP="00AD4A0E">
      <w:pPr>
        <w:pStyle w:val="ListParagraph"/>
        <w:shd w:val="clear" w:color="auto" w:fill="FFFFFF"/>
        <w:ind w:left="1080"/>
        <w:jc w:val="both"/>
        <w:textAlignment w:val="baseline"/>
        <w:rPr>
          <w:bCs/>
          <w:color w:val="000000"/>
          <w:sz w:val="24"/>
          <w:szCs w:val="24"/>
        </w:rPr>
      </w:pPr>
      <w:r w:rsidRPr="006F20F4">
        <w:rPr>
          <w:bCs/>
          <w:color w:val="000000"/>
          <w:sz w:val="24"/>
          <w:szCs w:val="24"/>
        </w:rPr>
        <w:t xml:space="preserve">Orașul Întorsura Buzăului, nr.173, judeţul Covasna, telefon 0267370337, fax 0267370944, email </w:t>
      </w:r>
      <w:hyperlink r:id="rId8" w:history="1">
        <w:r w:rsidRPr="006F20F4">
          <w:rPr>
            <w:rStyle w:val="Hyperlink"/>
            <w:rFonts w:eastAsiaTheme="majorEastAsia"/>
            <w:bCs/>
            <w:sz w:val="24"/>
            <w:szCs w:val="24"/>
          </w:rPr>
          <w:t>primăria@intorsura.info</w:t>
        </w:r>
      </w:hyperlink>
    </w:p>
    <w:p w:rsidR="00AD4A0E" w:rsidRPr="00E403E9" w:rsidRDefault="00AD4A0E" w:rsidP="00AD4A0E">
      <w:pPr>
        <w:pStyle w:val="ListParagraph"/>
        <w:shd w:val="clear" w:color="auto" w:fill="FFFFFF"/>
        <w:ind w:left="1080"/>
        <w:jc w:val="both"/>
        <w:textAlignment w:val="baseline"/>
        <w:rPr>
          <w:b/>
          <w:bCs/>
          <w:color w:val="000000"/>
        </w:rPr>
      </w:pPr>
    </w:p>
    <w:p w:rsidR="00582925" w:rsidRPr="004F556E" w:rsidRDefault="00582925" w:rsidP="00582925">
      <w:pPr>
        <w:shd w:val="clear" w:color="auto" w:fill="FFFFFF"/>
        <w:jc w:val="both"/>
        <w:textAlignment w:val="baseline"/>
        <w:rPr>
          <w:bCs/>
          <w:color w:val="000000"/>
          <w:sz w:val="24"/>
          <w:szCs w:val="24"/>
        </w:rPr>
      </w:pPr>
      <w:r w:rsidRPr="004F556E">
        <w:rPr>
          <w:bCs/>
          <w:color w:val="000000"/>
          <w:sz w:val="24"/>
          <w:szCs w:val="24"/>
        </w:rPr>
        <w:t xml:space="preserve">Program anual privind finanţarea nerambursabilă din fonduri publice a proiectelor şi acţiunilor sportive și sprijinul financiar acordat unităților de cult din bugetul orașului Întorsura Buzăului pe anul 2017, conform Legii nr.350/2005. Programul pentru acordarea finanţărilor nerambursabile este valabil pentru anul 2017. Autoritatea finanţatoare: orașul Întorsura Buzăului, județul Covasna, prin Consiliul local al orașului Întorsura Buzăului, cu sediul în orașul Întorsura Buzăului, nr.173, judeţul Covasna, acordă finanţări nerambursabile pentru activităţi nonprofit de interes general, în conformitate cu prevederile Legii nr. 350/2005 privind regimul finanţărilor din fonduri publice alocate pentru activităţi nonprofit de interes general. </w:t>
      </w:r>
    </w:p>
    <w:p w:rsidR="00582925" w:rsidRDefault="00582925" w:rsidP="00C2237E">
      <w:pPr>
        <w:shd w:val="clear" w:color="auto" w:fill="FFFFFF"/>
        <w:jc w:val="both"/>
        <w:textAlignment w:val="baseline"/>
        <w:rPr>
          <w:sz w:val="24"/>
          <w:szCs w:val="24"/>
        </w:rPr>
      </w:pPr>
      <w:r w:rsidRPr="004F556E">
        <w:rPr>
          <w:bCs/>
          <w:color w:val="000000"/>
          <w:sz w:val="24"/>
          <w:szCs w:val="24"/>
        </w:rPr>
        <w:t xml:space="preserve">Domeniile de intervenţie selectate sunt: activităţi sportive culturale educative științifice, tineret şi </w:t>
      </w:r>
      <w:r w:rsidRPr="004F556E">
        <w:rPr>
          <w:bCs/>
          <w:sz w:val="24"/>
          <w:szCs w:val="24"/>
          <w:lang w:val="ro-RO"/>
        </w:rPr>
        <w:t>sustinerea cultelor</w:t>
      </w:r>
      <w:r w:rsidRPr="004F556E">
        <w:rPr>
          <w:bCs/>
          <w:color w:val="000000"/>
          <w:sz w:val="24"/>
          <w:szCs w:val="24"/>
        </w:rPr>
        <w:t>. Beneficiari direcţi: persoane fizice sau persoane juridice fără scop patrimonial, asociaţii ori fundaţii constituite conform legii - sau culte religioase recunoscute conform legii. Procedura aplicată: finanţarea nerambursabilă acordată din fonduri publice unui beneficiar se va face în baza unui contract de finanţare nerambursabilă încheiat între Consiliul Local Intorsura Buzăului şi beneficiar, în urma aplicării procedurii selecţiei publice de proiecte. aprobat prin Hotărârea Consiliului Local Intorsura Buzăului nr.50/31.07.2017</w:t>
      </w:r>
      <w:r w:rsidR="00C2237E" w:rsidRPr="004F556E">
        <w:rPr>
          <w:bCs/>
          <w:color w:val="000000"/>
          <w:sz w:val="24"/>
          <w:szCs w:val="24"/>
        </w:rPr>
        <w:t xml:space="preserve">. </w:t>
      </w:r>
      <w:r w:rsidRPr="004F556E">
        <w:rPr>
          <w:sz w:val="24"/>
          <w:szCs w:val="24"/>
          <w:lang w:val="ro-RO"/>
        </w:rPr>
        <w:t xml:space="preserve">Suma aprobata prin HCL nr. 50/2017 privind aprobarea rectificării bugetului de venituri și cheltuieli al orașului Întorsura Buzăului  pentru anul 2017 la Cap.67.02 Cultură religie și recreere este de 90.000 lei. </w:t>
      </w:r>
      <w:r w:rsidRPr="004F556E">
        <w:rPr>
          <w:bCs/>
          <w:color w:val="000000"/>
          <w:sz w:val="24"/>
          <w:szCs w:val="24"/>
        </w:rPr>
        <w:t>Bugetul finanţării nerambursabile este în s</w:t>
      </w:r>
      <w:r w:rsidRPr="004F556E">
        <w:rPr>
          <w:sz w:val="24"/>
          <w:szCs w:val="24"/>
          <w:lang w:val="ro-RO"/>
        </w:rPr>
        <w:t xml:space="preserve">uma maximă de </w:t>
      </w:r>
      <w:r w:rsidRPr="004F556E">
        <w:rPr>
          <w:b/>
          <w:sz w:val="24"/>
          <w:szCs w:val="24"/>
          <w:lang w:val="ro-RO"/>
        </w:rPr>
        <w:t>75.000</w:t>
      </w:r>
      <w:r w:rsidRPr="004F556E">
        <w:rPr>
          <w:sz w:val="24"/>
          <w:szCs w:val="24"/>
          <w:lang w:val="ro-RO"/>
        </w:rPr>
        <w:t xml:space="preserve"> lei</w:t>
      </w:r>
      <w:r w:rsidRPr="004F556E">
        <w:rPr>
          <w:b/>
          <w:sz w:val="24"/>
          <w:szCs w:val="24"/>
          <w:lang w:val="ro-RO"/>
        </w:rPr>
        <w:t xml:space="preserve"> </w:t>
      </w:r>
      <w:r w:rsidRPr="004F556E">
        <w:rPr>
          <w:bCs/>
          <w:color w:val="000000"/>
          <w:sz w:val="24"/>
          <w:szCs w:val="24"/>
        </w:rPr>
        <w:t xml:space="preserve">defalcat pe domenii de activitate în baza </w:t>
      </w:r>
      <w:r w:rsidR="00471A0A" w:rsidRPr="004F556E">
        <w:rPr>
          <w:sz w:val="24"/>
          <w:szCs w:val="24"/>
          <w:lang w:val="ro-RO"/>
        </w:rPr>
        <w:t>HCL nr.75</w:t>
      </w:r>
      <w:r w:rsidRPr="004F556E">
        <w:rPr>
          <w:sz w:val="24"/>
          <w:szCs w:val="24"/>
          <w:lang w:val="ro-RO"/>
        </w:rPr>
        <w:t>/2017</w:t>
      </w:r>
      <w:r w:rsidRPr="004F556E">
        <w:rPr>
          <w:b/>
          <w:sz w:val="24"/>
          <w:szCs w:val="24"/>
          <w:lang w:val="ro-RO"/>
        </w:rPr>
        <w:t xml:space="preserve"> </w:t>
      </w:r>
      <w:r w:rsidRPr="004F556E">
        <w:rPr>
          <w:sz w:val="24"/>
          <w:szCs w:val="24"/>
        </w:rPr>
        <w:t>privind aprobarea Programului anual şi anunţul de participare privind finanţarea nerambursabilă din fonduri publice a programelor, proiectelor şi acţiunilor culturale, pentru activităţi educativ-ştiinţifice, de recreere, de tineret şi sportive, sprijinul financiar acordat unităţilor de cult din bugetul local al oraşului Întorsura Buzăului, pentru anul 2017, conform Legii nr.350/2005 privind regimul finanţărilor nerambursabile din fonduri publice alocate pentru activităţi nonprofit de interes gereral, cu modificările şi completările ulterioare, astfel</w:t>
      </w:r>
      <w:r w:rsidRPr="004F556E">
        <w:rPr>
          <w:bCs/>
          <w:color w:val="000000"/>
          <w:sz w:val="24"/>
          <w:szCs w:val="24"/>
        </w:rPr>
        <w:t xml:space="preserve">: </w:t>
      </w:r>
      <w:r w:rsidRPr="004F556E">
        <w:rPr>
          <w:bCs/>
          <w:sz w:val="24"/>
          <w:szCs w:val="24"/>
          <w:lang w:val="ro-RO"/>
        </w:rPr>
        <w:t>pentru proiecte sportive suma alocata este de 30.000 lei, pentru proiecte culturale suma alocata este de 20.000 lei ,pentru proiecte de tineret suma alocata este de 5.000 lei  pentru sustinerea cultelor suma este de 20.000 lei.</w:t>
      </w:r>
      <w:r w:rsidRPr="004F556E">
        <w:rPr>
          <w:bCs/>
          <w:color w:val="000000"/>
          <w:sz w:val="24"/>
          <w:szCs w:val="24"/>
        </w:rPr>
        <w:t xml:space="preserve"> Prevederi finale: Programul anual şi Anunţul de participare la selecţia de proiecte va fi publicat în Monitorul Oficial al României, Partea a VI-a, în două cotidiane de interes local şi pe site-ul autorităţii publice finanţatoare: </w:t>
      </w:r>
      <w:hyperlink r:id="rId9" w:history="1">
        <w:r w:rsidRPr="004F556E">
          <w:rPr>
            <w:rStyle w:val="Hyperlink"/>
            <w:rFonts w:eastAsiaTheme="majorEastAsia"/>
            <w:bCs/>
            <w:sz w:val="24"/>
            <w:szCs w:val="24"/>
          </w:rPr>
          <w:t>www.intorsura.info</w:t>
        </w:r>
      </w:hyperlink>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Default="0019571F" w:rsidP="00C2237E">
      <w:pPr>
        <w:shd w:val="clear" w:color="auto" w:fill="FFFFFF"/>
        <w:jc w:val="both"/>
        <w:textAlignment w:val="baseline"/>
        <w:rPr>
          <w:sz w:val="24"/>
          <w:szCs w:val="24"/>
        </w:rPr>
      </w:pPr>
    </w:p>
    <w:p w:rsidR="0019571F" w:rsidRPr="004F556E" w:rsidRDefault="0019571F" w:rsidP="00C2237E">
      <w:pPr>
        <w:shd w:val="clear" w:color="auto" w:fill="FFFFFF"/>
        <w:jc w:val="both"/>
        <w:textAlignment w:val="baseline"/>
        <w:rPr>
          <w:bCs/>
          <w:color w:val="000000"/>
          <w:sz w:val="24"/>
          <w:szCs w:val="24"/>
        </w:rPr>
      </w:pPr>
    </w:p>
    <w:p w:rsidR="00AD4A0E" w:rsidRPr="00527CCD" w:rsidRDefault="00AD4A0E" w:rsidP="004168F9">
      <w:pPr>
        <w:pStyle w:val="ListParagraph"/>
        <w:numPr>
          <w:ilvl w:val="0"/>
          <w:numId w:val="13"/>
        </w:numPr>
        <w:shd w:val="clear" w:color="auto" w:fill="FFFFFF"/>
        <w:jc w:val="both"/>
        <w:textAlignment w:val="baseline"/>
        <w:rPr>
          <w:b/>
          <w:bCs/>
          <w:sz w:val="24"/>
          <w:szCs w:val="24"/>
        </w:rPr>
      </w:pPr>
      <w:r w:rsidRPr="00527CCD">
        <w:rPr>
          <w:b/>
          <w:bCs/>
          <w:sz w:val="24"/>
          <w:szCs w:val="24"/>
        </w:rPr>
        <w:t>Anunţ de participare</w:t>
      </w:r>
    </w:p>
    <w:p w:rsidR="00AD4A0E" w:rsidRPr="00527CCD" w:rsidRDefault="00AD4A0E" w:rsidP="004168F9">
      <w:pPr>
        <w:pStyle w:val="BodyText2"/>
        <w:spacing w:after="0" w:line="240" w:lineRule="auto"/>
        <w:ind w:firstLine="562"/>
        <w:jc w:val="both"/>
        <w:rPr>
          <w:b/>
          <w:bCs/>
          <w:sz w:val="24"/>
          <w:szCs w:val="24"/>
          <w:lang w:val="ro-RO"/>
        </w:rPr>
      </w:pPr>
      <w:r w:rsidRPr="00527CCD">
        <w:rPr>
          <w:bCs/>
          <w:sz w:val="24"/>
          <w:szCs w:val="24"/>
          <w:lang w:val="ro-RO"/>
        </w:rPr>
        <w:t>Consiliul Local al o</w:t>
      </w:r>
      <w:r w:rsidRPr="00527CCD">
        <w:rPr>
          <w:bCs/>
          <w:color w:val="000000"/>
          <w:sz w:val="24"/>
          <w:szCs w:val="24"/>
        </w:rPr>
        <w:t>rașului Întorsura Buzăului</w:t>
      </w:r>
      <w:r w:rsidRPr="00527CCD">
        <w:rPr>
          <w:sz w:val="24"/>
          <w:szCs w:val="24"/>
          <w:lang w:val="ro-RO"/>
        </w:rPr>
        <w:t xml:space="preserve"> anunţă concurs de proiecte în baza </w:t>
      </w:r>
      <w:r w:rsidRPr="00527CCD">
        <w:rPr>
          <w:bCs/>
          <w:sz w:val="24"/>
          <w:szCs w:val="24"/>
          <w:lang w:val="ro-RO"/>
        </w:rPr>
        <w:t xml:space="preserve">Legii nr.350/2005 </w:t>
      </w:r>
      <w:r w:rsidRPr="00527CCD">
        <w:rPr>
          <w:sz w:val="24"/>
          <w:szCs w:val="24"/>
          <w:lang w:val="ro-RO"/>
        </w:rPr>
        <w:t xml:space="preserve">pentru proiectele desfăşurate în anul </w:t>
      </w:r>
      <w:r w:rsidRPr="00527CCD">
        <w:rPr>
          <w:bCs/>
          <w:sz w:val="24"/>
          <w:szCs w:val="24"/>
          <w:lang w:val="ro-RO"/>
        </w:rPr>
        <w:t>201</w:t>
      </w:r>
      <w:r w:rsidRPr="00527CCD">
        <w:rPr>
          <w:bCs/>
          <w:sz w:val="24"/>
          <w:szCs w:val="24"/>
          <w:lang w:val="en-GB"/>
        </w:rPr>
        <w:t>7</w:t>
      </w:r>
      <w:r w:rsidRPr="00527CCD">
        <w:rPr>
          <w:sz w:val="24"/>
          <w:szCs w:val="24"/>
          <w:lang w:val="ro-RO"/>
        </w:rPr>
        <w:t xml:space="preserve">, pentru </w:t>
      </w:r>
      <w:r w:rsidRPr="00527CCD">
        <w:rPr>
          <w:sz w:val="24"/>
          <w:szCs w:val="24"/>
        </w:rPr>
        <w:t xml:space="preserve">programe, proiecte şi acţiuni culturale, pentru activităţi educativ-ştiinţifice, de recreere, de tineret şi sportive, sprijinul financiar acordat unităţilor de cult </w:t>
      </w:r>
      <w:r w:rsidRPr="00527CCD">
        <w:rPr>
          <w:sz w:val="24"/>
          <w:szCs w:val="24"/>
          <w:lang w:val="ro-RO"/>
        </w:rPr>
        <w:t xml:space="preserve">pentru </w:t>
      </w:r>
      <w:r w:rsidRPr="00527CCD">
        <w:rPr>
          <w:sz w:val="24"/>
          <w:szCs w:val="24"/>
          <w:lang w:val="ro-RO" w:eastAsia="ar-SA"/>
        </w:rPr>
        <w:t xml:space="preserve">activitățile </w:t>
      </w:r>
      <w:r w:rsidRPr="00527CCD">
        <w:rPr>
          <w:bCs/>
          <w:sz w:val="24"/>
          <w:szCs w:val="24"/>
          <w:lang w:val="ro-RO"/>
        </w:rPr>
        <w:t xml:space="preserve">sportive și sprijinul financiar acordat unităților de cult, </w:t>
      </w:r>
      <w:r w:rsidRPr="00527CCD">
        <w:rPr>
          <w:sz w:val="24"/>
          <w:szCs w:val="24"/>
          <w:lang w:val="ro-RO"/>
        </w:rPr>
        <w:t>după cum urmează:</w:t>
      </w:r>
      <w:r w:rsidRPr="00527CCD">
        <w:rPr>
          <w:b/>
          <w:bCs/>
          <w:sz w:val="24"/>
          <w:szCs w:val="24"/>
          <w:lang w:val="ro-RO"/>
        </w:rPr>
        <w:t xml:space="preserve"> </w:t>
      </w:r>
    </w:p>
    <w:p w:rsidR="00AD4A0E" w:rsidRPr="00527CCD" w:rsidRDefault="00AD4A0E" w:rsidP="004168F9">
      <w:pPr>
        <w:numPr>
          <w:ilvl w:val="0"/>
          <w:numId w:val="12"/>
        </w:numPr>
        <w:tabs>
          <w:tab w:val="left" w:pos="810"/>
          <w:tab w:val="left" w:pos="1004"/>
        </w:tabs>
        <w:suppressAutoHyphens/>
        <w:jc w:val="both"/>
        <w:rPr>
          <w:sz w:val="24"/>
          <w:szCs w:val="24"/>
        </w:rPr>
      </w:pPr>
      <w:r w:rsidRPr="00527CCD">
        <w:rPr>
          <w:sz w:val="24"/>
          <w:szCs w:val="24"/>
          <w:lang w:val="pt-BR"/>
        </w:rPr>
        <w:t>Cofinanţarea programelor şi manifestărilor sportive.</w:t>
      </w:r>
    </w:p>
    <w:p w:rsidR="00AD4A0E" w:rsidRPr="00527CCD" w:rsidRDefault="00AD4A0E" w:rsidP="004168F9">
      <w:pPr>
        <w:numPr>
          <w:ilvl w:val="0"/>
          <w:numId w:val="12"/>
        </w:numPr>
        <w:tabs>
          <w:tab w:val="left" w:pos="810"/>
          <w:tab w:val="left" w:pos="993"/>
        </w:tabs>
        <w:suppressAutoHyphens/>
        <w:jc w:val="both"/>
        <w:rPr>
          <w:sz w:val="24"/>
          <w:szCs w:val="24"/>
        </w:rPr>
      </w:pPr>
      <w:r w:rsidRPr="00527CCD">
        <w:rPr>
          <w:sz w:val="24"/>
          <w:szCs w:val="24"/>
          <w:lang w:val="pt-BR"/>
        </w:rPr>
        <w:t>Cofinanţarea pentru programe culturale de tineret, educativ -științifice și de recreere.</w:t>
      </w:r>
    </w:p>
    <w:p w:rsidR="00AD4A0E" w:rsidRPr="00527CCD" w:rsidRDefault="00AD4A0E" w:rsidP="004168F9">
      <w:pPr>
        <w:numPr>
          <w:ilvl w:val="0"/>
          <w:numId w:val="12"/>
        </w:numPr>
        <w:tabs>
          <w:tab w:val="left" w:pos="810"/>
          <w:tab w:val="left" w:pos="993"/>
        </w:tabs>
        <w:suppressAutoHyphens/>
        <w:jc w:val="both"/>
        <w:rPr>
          <w:sz w:val="24"/>
          <w:szCs w:val="24"/>
        </w:rPr>
      </w:pPr>
      <w:r w:rsidRPr="00527CCD">
        <w:rPr>
          <w:sz w:val="24"/>
          <w:szCs w:val="24"/>
        </w:rPr>
        <w:t xml:space="preserve">Completarea </w:t>
      </w:r>
      <w:r w:rsidRPr="00527CCD">
        <w:rPr>
          <w:sz w:val="24"/>
          <w:szCs w:val="24"/>
          <w:lang w:val="pt-BR"/>
        </w:rPr>
        <w:t>fondurilor proprii ale unităţilor de cult destinate:</w:t>
      </w:r>
    </w:p>
    <w:p w:rsidR="00AD4A0E" w:rsidRPr="00527CCD" w:rsidRDefault="00AD4A0E" w:rsidP="004168F9">
      <w:pPr>
        <w:tabs>
          <w:tab w:val="left" w:pos="810"/>
        </w:tabs>
        <w:ind w:left="360"/>
        <w:jc w:val="both"/>
        <w:rPr>
          <w:sz w:val="24"/>
          <w:szCs w:val="24"/>
        </w:rPr>
      </w:pPr>
      <w:r w:rsidRPr="00527CCD">
        <w:rPr>
          <w:sz w:val="24"/>
          <w:szCs w:val="24"/>
        </w:rPr>
        <w:tab/>
      </w:r>
      <w:r w:rsidRPr="00527CCD">
        <w:rPr>
          <w:sz w:val="24"/>
          <w:szCs w:val="24"/>
          <w:lang w:val="ro-RO"/>
        </w:rPr>
        <w:t>a</w:t>
      </w:r>
      <w:r w:rsidRPr="00527CCD">
        <w:rPr>
          <w:sz w:val="24"/>
          <w:szCs w:val="24"/>
          <w:lang w:val="pt-BR"/>
        </w:rPr>
        <w:t>) construirii precum şi reparării lăcaşurilor de cult;</w:t>
      </w:r>
    </w:p>
    <w:p w:rsidR="00AD4A0E" w:rsidRPr="00527CCD" w:rsidRDefault="00AD4A0E" w:rsidP="004168F9">
      <w:pPr>
        <w:tabs>
          <w:tab w:val="left" w:pos="810"/>
        </w:tabs>
        <w:ind w:left="360"/>
        <w:jc w:val="both"/>
        <w:rPr>
          <w:sz w:val="24"/>
          <w:szCs w:val="24"/>
        </w:rPr>
      </w:pPr>
      <w:r w:rsidRPr="00527CCD">
        <w:rPr>
          <w:sz w:val="24"/>
          <w:szCs w:val="24"/>
          <w:lang w:val="pt-BR"/>
        </w:rPr>
        <w:tab/>
        <w:t>b) conservării şi intreţinerii bunurilor de patrimoniu aparţinând cultelor religioase;</w:t>
      </w:r>
    </w:p>
    <w:p w:rsidR="00AD4A0E" w:rsidRPr="00527CCD" w:rsidRDefault="00AD4A0E" w:rsidP="004168F9">
      <w:pPr>
        <w:ind w:firstLine="540"/>
        <w:jc w:val="both"/>
        <w:rPr>
          <w:sz w:val="24"/>
          <w:szCs w:val="24"/>
        </w:rPr>
      </w:pPr>
      <w:r w:rsidRPr="00527CCD">
        <w:rPr>
          <w:b/>
          <w:sz w:val="24"/>
          <w:szCs w:val="24"/>
          <w:lang w:val="hu-HU"/>
        </w:rPr>
        <w:t>Solicitanţii</w:t>
      </w:r>
      <w:r w:rsidRPr="00527CCD">
        <w:rPr>
          <w:sz w:val="24"/>
          <w:szCs w:val="24"/>
          <w:lang w:val="hu-HU"/>
        </w:rPr>
        <w:t xml:space="preserve"> trebuie să fie </w:t>
      </w:r>
      <w:r w:rsidRPr="00527CCD">
        <w:rPr>
          <w:bCs/>
          <w:sz w:val="24"/>
          <w:szCs w:val="24"/>
          <w:lang w:val="ro-RO"/>
        </w:rPr>
        <w:t>persoane fizice sau persoane juridice fără scop patrimonial - asociaţii ori fundaţii constituite conform legii – sau culte religioase recunoscute conform legii.</w:t>
      </w:r>
    </w:p>
    <w:p w:rsidR="00AD4A0E" w:rsidRPr="00527CCD" w:rsidRDefault="00AD4A0E" w:rsidP="004168F9">
      <w:pPr>
        <w:ind w:firstLine="540"/>
        <w:jc w:val="both"/>
        <w:rPr>
          <w:sz w:val="24"/>
          <w:szCs w:val="24"/>
        </w:rPr>
      </w:pPr>
      <w:r w:rsidRPr="00527CCD">
        <w:rPr>
          <w:rFonts w:eastAsia="Arial"/>
          <w:sz w:val="24"/>
          <w:szCs w:val="24"/>
          <w:lang w:val="ro-RO"/>
        </w:rPr>
        <w:t xml:space="preserve">  </w:t>
      </w:r>
      <w:r w:rsidRPr="00527CCD">
        <w:rPr>
          <w:b/>
          <w:bCs/>
          <w:sz w:val="24"/>
          <w:szCs w:val="24"/>
          <w:lang w:val="ro-RO"/>
        </w:rPr>
        <w:t>A</w:t>
      </w:r>
      <w:r w:rsidRPr="00527CCD">
        <w:rPr>
          <w:b/>
          <w:bCs/>
          <w:sz w:val="24"/>
          <w:szCs w:val="24"/>
        </w:rPr>
        <w:t xml:space="preserve">portul propriu </w:t>
      </w:r>
      <w:r w:rsidRPr="00527CCD">
        <w:rPr>
          <w:b/>
          <w:bCs/>
          <w:sz w:val="24"/>
          <w:szCs w:val="24"/>
          <w:lang w:val="hu-HU"/>
        </w:rPr>
        <w:t>necesar</w:t>
      </w:r>
      <w:r w:rsidRPr="00527CCD">
        <w:rPr>
          <w:b/>
          <w:bCs/>
          <w:sz w:val="24"/>
          <w:szCs w:val="24"/>
        </w:rPr>
        <w:t xml:space="preserve"> este de minim </w:t>
      </w:r>
      <w:r w:rsidRPr="00527CCD">
        <w:rPr>
          <w:b/>
          <w:bCs/>
          <w:sz w:val="24"/>
          <w:szCs w:val="24"/>
          <w:lang w:val="ro-RO"/>
        </w:rPr>
        <w:t>1</w:t>
      </w:r>
      <w:r w:rsidRPr="00527CCD">
        <w:rPr>
          <w:b/>
          <w:bCs/>
          <w:sz w:val="24"/>
          <w:szCs w:val="24"/>
        </w:rPr>
        <w:t>0% din valoarea sumei acordate</w:t>
      </w:r>
      <w:r w:rsidRPr="00527CCD">
        <w:rPr>
          <w:b/>
          <w:bCs/>
          <w:sz w:val="24"/>
          <w:szCs w:val="24"/>
          <w:lang w:val="ro-RO"/>
        </w:rPr>
        <w:t xml:space="preserve">. </w:t>
      </w:r>
    </w:p>
    <w:p w:rsidR="00AD4A0E" w:rsidRPr="00527CCD" w:rsidRDefault="00AD4A0E" w:rsidP="004168F9">
      <w:pPr>
        <w:tabs>
          <w:tab w:val="left" w:pos="720"/>
        </w:tabs>
        <w:jc w:val="both"/>
        <w:rPr>
          <w:sz w:val="24"/>
          <w:szCs w:val="24"/>
        </w:rPr>
      </w:pPr>
      <w:r w:rsidRPr="00527CCD">
        <w:rPr>
          <w:sz w:val="24"/>
          <w:szCs w:val="24"/>
          <w:lang w:val="ro-RO"/>
        </w:rPr>
        <w:tab/>
        <w:t xml:space="preserve">La elaborarea documentaţiilor şi la derularea finanţării se vor avea în vedere prevederile Legii nr. 350/2005 privind regimul finanţărilor nerambursabile din fonduri publice alocate pentru activităţi nonprofit de interes general. </w:t>
      </w:r>
    </w:p>
    <w:p w:rsidR="00AD4A0E" w:rsidRPr="00527CCD" w:rsidRDefault="00AD4A0E" w:rsidP="004168F9">
      <w:pPr>
        <w:pStyle w:val="BodyText2"/>
        <w:spacing w:after="0" w:line="240" w:lineRule="auto"/>
        <w:ind w:firstLine="567"/>
        <w:jc w:val="both"/>
        <w:rPr>
          <w:sz w:val="24"/>
          <w:szCs w:val="24"/>
        </w:rPr>
      </w:pPr>
      <w:r w:rsidRPr="00527CCD">
        <w:rPr>
          <w:rFonts w:eastAsia="Arial"/>
          <w:sz w:val="24"/>
          <w:szCs w:val="24"/>
          <w:lang w:val="ro-RO"/>
        </w:rPr>
        <w:t xml:space="preserve"> </w:t>
      </w:r>
      <w:r w:rsidRPr="00527CCD">
        <w:rPr>
          <w:sz w:val="24"/>
          <w:szCs w:val="24"/>
          <w:lang w:val="ro-RO"/>
        </w:rPr>
        <w:t xml:space="preserve">La proiectele pentru programe şi manifestări sportive se vor avea în vedere prevederile </w:t>
      </w:r>
      <w:r w:rsidRPr="00527CCD">
        <w:rPr>
          <w:sz w:val="24"/>
          <w:szCs w:val="24"/>
        </w:rPr>
        <w:t xml:space="preserve">Legii 69/2000 a educaţiei fizice şi sportului cu modificările şi completările ulterioare, </w:t>
      </w:r>
      <w:r w:rsidRPr="00527CCD">
        <w:rPr>
          <w:sz w:val="24"/>
          <w:szCs w:val="24"/>
          <w:lang w:val="ro-RO"/>
        </w:rPr>
        <w:t>Ordinului Agenţiei Naţionale pentru Sport nr. 130/2006, a Hotărârii nr.1447/2007 privind aprobarea Normelor financiare pentru activitatea sportivă.</w:t>
      </w:r>
    </w:p>
    <w:p w:rsidR="00AD4A0E" w:rsidRPr="00527CCD" w:rsidRDefault="00AD4A0E" w:rsidP="004168F9">
      <w:pPr>
        <w:pStyle w:val="BodyText2"/>
        <w:spacing w:after="0" w:line="240" w:lineRule="auto"/>
        <w:ind w:firstLine="567"/>
        <w:jc w:val="both"/>
        <w:rPr>
          <w:sz w:val="24"/>
          <w:szCs w:val="24"/>
        </w:rPr>
      </w:pPr>
      <w:r w:rsidRPr="00527CCD">
        <w:rPr>
          <w:sz w:val="24"/>
          <w:szCs w:val="24"/>
          <w:lang w:val="ro-RO"/>
        </w:rPr>
        <w:t>Finanţarea cheltuielilor instituţiilor de cult se realizează conform prevederilor O.G. nr.82/2001 aprobată prin Legea nr. 125/2002 şi a H.G. nr. 1470/2002.</w:t>
      </w:r>
    </w:p>
    <w:p w:rsidR="00AD4A0E" w:rsidRPr="00527CCD" w:rsidRDefault="00AD4A0E" w:rsidP="004168F9">
      <w:pPr>
        <w:pStyle w:val="BodyText2"/>
        <w:spacing w:after="0" w:line="240" w:lineRule="auto"/>
        <w:ind w:firstLine="567"/>
        <w:jc w:val="both"/>
        <w:rPr>
          <w:sz w:val="24"/>
          <w:szCs w:val="24"/>
        </w:rPr>
      </w:pPr>
      <w:r w:rsidRPr="00527CCD">
        <w:rPr>
          <w:b/>
          <w:sz w:val="24"/>
          <w:szCs w:val="24"/>
          <w:lang w:val="ro-RO"/>
        </w:rPr>
        <w:t xml:space="preserve">Data limită de depunere a proiectelor este de 18 </w:t>
      </w:r>
      <w:r w:rsidRPr="00527CCD">
        <w:rPr>
          <w:b/>
          <w:sz w:val="24"/>
          <w:szCs w:val="24"/>
          <w:lang w:val="en-GB"/>
        </w:rPr>
        <w:t>.10.2017</w:t>
      </w:r>
      <w:r w:rsidRPr="00527CCD">
        <w:rPr>
          <w:b/>
          <w:sz w:val="24"/>
          <w:szCs w:val="24"/>
          <w:lang w:val="ro-RO"/>
        </w:rPr>
        <w:t xml:space="preserve"> orele 14.00. </w:t>
      </w:r>
    </w:p>
    <w:p w:rsidR="00AD4A0E" w:rsidRPr="00527CCD" w:rsidRDefault="00AD4A0E" w:rsidP="004168F9">
      <w:pPr>
        <w:pStyle w:val="BodyText2"/>
        <w:spacing w:after="0" w:line="240" w:lineRule="auto"/>
        <w:ind w:firstLine="567"/>
        <w:jc w:val="both"/>
        <w:rPr>
          <w:sz w:val="24"/>
          <w:szCs w:val="24"/>
        </w:rPr>
      </w:pPr>
      <w:r w:rsidRPr="00527CCD">
        <w:rPr>
          <w:sz w:val="24"/>
          <w:szCs w:val="24"/>
          <w:lang w:val="ro-RO"/>
        </w:rPr>
        <w:t xml:space="preserve">Având în vedere faptul că bugetul de stat a fost adoptat cu întârziere, pe baza art. 20, alin (2) din Legea nr. 350/2005 privind regimul finanțărilor din fonduri publice alocate pentru activități nonprofit de interes general, cu modificările și completările ulterioare, se restrânge perioada de demarare a multitudinilor de programe anuale în domeniul cultural, recreere, tineret, sportiv și cel al cultelor se impune accelerarea aplicării procedurii de selecție de proiecte prin reducerea numărului de zile pentru depunerea proiectelor. </w:t>
      </w:r>
      <w:r w:rsidRPr="00527CCD">
        <w:rPr>
          <w:b/>
          <w:sz w:val="24"/>
          <w:szCs w:val="24"/>
          <w:lang w:val="ro-RO"/>
        </w:rPr>
        <w:t xml:space="preserve"> </w:t>
      </w:r>
    </w:p>
    <w:p w:rsidR="00AD4A0E" w:rsidRPr="00527CCD" w:rsidRDefault="00AD4A0E" w:rsidP="004168F9">
      <w:pPr>
        <w:pStyle w:val="BodyText2"/>
        <w:spacing w:after="0" w:line="240" w:lineRule="auto"/>
        <w:ind w:firstLine="567"/>
        <w:jc w:val="both"/>
        <w:rPr>
          <w:sz w:val="24"/>
          <w:szCs w:val="24"/>
        </w:rPr>
      </w:pPr>
      <w:r w:rsidRPr="00527CCD">
        <w:rPr>
          <w:b/>
          <w:sz w:val="24"/>
          <w:szCs w:val="24"/>
          <w:lang w:val="ro-RO"/>
        </w:rPr>
        <w:t xml:space="preserve">Procedura de selecție de proiecte se repetă în cazul în care există un singur participant </w:t>
      </w:r>
      <w:r w:rsidR="00DF23F9" w:rsidRPr="00527CCD">
        <w:rPr>
          <w:b/>
          <w:sz w:val="24"/>
          <w:szCs w:val="24"/>
          <w:lang w:val="ro-RO"/>
        </w:rPr>
        <w:t xml:space="preserve">la concurs </w:t>
      </w:r>
      <w:r w:rsidRPr="00527CCD">
        <w:rPr>
          <w:b/>
          <w:sz w:val="24"/>
          <w:szCs w:val="24"/>
          <w:lang w:val="ro-RO"/>
        </w:rPr>
        <w:t xml:space="preserve">și data limită de depunere a proiectelor va fi </w:t>
      </w:r>
      <w:r w:rsidR="00DF23F9" w:rsidRPr="00527CCD">
        <w:rPr>
          <w:b/>
          <w:sz w:val="24"/>
          <w:szCs w:val="24"/>
          <w:lang w:val="ro-RO"/>
        </w:rPr>
        <w:t>23</w:t>
      </w:r>
      <w:r w:rsidRPr="00527CCD">
        <w:rPr>
          <w:b/>
          <w:sz w:val="24"/>
          <w:szCs w:val="24"/>
          <w:lang w:val="en-GB"/>
        </w:rPr>
        <w:t>.10.2017</w:t>
      </w:r>
      <w:r w:rsidR="00DF23F9" w:rsidRPr="00527CCD">
        <w:rPr>
          <w:b/>
          <w:sz w:val="24"/>
          <w:szCs w:val="24"/>
          <w:lang w:val="ro-RO"/>
        </w:rPr>
        <w:t xml:space="preserve"> orele 14</w:t>
      </w:r>
      <w:r w:rsidRPr="00527CCD">
        <w:rPr>
          <w:b/>
          <w:sz w:val="24"/>
          <w:szCs w:val="24"/>
          <w:lang w:val="ro-RO"/>
        </w:rPr>
        <w:t xml:space="preserve">.00. </w:t>
      </w:r>
    </w:p>
    <w:p w:rsidR="00AD4A0E" w:rsidRPr="00527CCD" w:rsidRDefault="00AD4A0E" w:rsidP="004168F9">
      <w:pPr>
        <w:pStyle w:val="BodyText2"/>
        <w:spacing w:after="0" w:line="240" w:lineRule="auto"/>
        <w:ind w:firstLine="567"/>
        <w:jc w:val="both"/>
        <w:rPr>
          <w:sz w:val="24"/>
          <w:szCs w:val="24"/>
        </w:rPr>
      </w:pPr>
      <w:r w:rsidRPr="00527CCD">
        <w:rPr>
          <w:sz w:val="24"/>
          <w:szCs w:val="24"/>
          <w:lang w:val="ro-RO"/>
        </w:rPr>
        <w:t>Proiectele pot fi depuse personal la registratura Primăriei o</w:t>
      </w:r>
      <w:r w:rsidRPr="00527CCD">
        <w:rPr>
          <w:bCs/>
          <w:color w:val="000000"/>
          <w:sz w:val="24"/>
          <w:szCs w:val="24"/>
        </w:rPr>
        <w:t>rașului Întorsura Buzăului</w:t>
      </w:r>
      <w:r w:rsidRPr="00527CCD">
        <w:rPr>
          <w:sz w:val="24"/>
          <w:szCs w:val="24"/>
          <w:lang w:val="ro-RO"/>
        </w:rPr>
        <w:t xml:space="preserve">, sau expediate prin poştă cu sosire până la data şi ora depunerii. </w:t>
      </w:r>
    </w:p>
    <w:p w:rsidR="00AD4A0E" w:rsidRPr="00527CCD" w:rsidRDefault="00AD4A0E" w:rsidP="004168F9">
      <w:pPr>
        <w:pStyle w:val="BodyText2"/>
        <w:spacing w:after="0" w:line="240" w:lineRule="auto"/>
        <w:ind w:firstLine="567"/>
        <w:jc w:val="both"/>
        <w:rPr>
          <w:sz w:val="24"/>
          <w:szCs w:val="24"/>
        </w:rPr>
      </w:pPr>
      <w:r w:rsidRPr="00527CCD">
        <w:rPr>
          <w:sz w:val="24"/>
          <w:szCs w:val="24"/>
          <w:lang w:val="ro-RO"/>
        </w:rPr>
        <w:t>Cererile de finanţare depuse cu întârziere şi cele care nu corespund prezentului anunţ nu vor fi luate în considerare.</w:t>
      </w:r>
    </w:p>
    <w:p w:rsidR="00AD4A0E" w:rsidRPr="00527CCD" w:rsidRDefault="00AD4A0E" w:rsidP="004168F9">
      <w:pPr>
        <w:pStyle w:val="BodyText2"/>
        <w:spacing w:after="0" w:line="240" w:lineRule="auto"/>
        <w:ind w:firstLine="567"/>
        <w:jc w:val="both"/>
        <w:rPr>
          <w:sz w:val="24"/>
          <w:szCs w:val="24"/>
        </w:rPr>
      </w:pPr>
      <w:r w:rsidRPr="00527CCD">
        <w:rPr>
          <w:sz w:val="24"/>
          <w:szCs w:val="24"/>
          <w:lang w:val="ro-RO"/>
        </w:rPr>
        <w:t>Documentaţia de proiect va fi depusă îndosariată în dosar cu şine.</w:t>
      </w:r>
    </w:p>
    <w:p w:rsidR="00AD4A0E" w:rsidRPr="00527CCD" w:rsidRDefault="00AD4A0E" w:rsidP="004168F9">
      <w:pPr>
        <w:pStyle w:val="BodyText2"/>
        <w:spacing w:after="0" w:line="240" w:lineRule="auto"/>
        <w:ind w:firstLine="567"/>
        <w:jc w:val="both"/>
        <w:rPr>
          <w:sz w:val="24"/>
          <w:szCs w:val="24"/>
        </w:rPr>
      </w:pPr>
      <w:r w:rsidRPr="00527CCD">
        <w:rPr>
          <w:b/>
          <w:bCs/>
          <w:sz w:val="24"/>
          <w:szCs w:val="24"/>
          <w:lang w:val="ro-RO"/>
        </w:rPr>
        <w:t xml:space="preserve">Atragem atenţia solicitanţilor că suma acordată va fi virată de către consiliul local numai după încheierea contractului şi după decontare. </w:t>
      </w:r>
      <w:r w:rsidRPr="00527CCD">
        <w:rPr>
          <w:sz w:val="24"/>
          <w:szCs w:val="24"/>
          <w:lang w:val="ro-RO"/>
        </w:rPr>
        <w:t xml:space="preserve">La o solicitare bine întemeiată se poate efectua si decontări parțiale. </w:t>
      </w:r>
      <w:r w:rsidRPr="00527CCD">
        <w:rPr>
          <w:sz w:val="24"/>
          <w:szCs w:val="24"/>
          <w:lang w:val="pt-BR"/>
        </w:rPr>
        <w:t>Documenta</w:t>
      </w:r>
      <w:r w:rsidRPr="00527CCD">
        <w:rPr>
          <w:sz w:val="24"/>
          <w:szCs w:val="24"/>
          <w:lang w:val="ro-RO"/>
        </w:rPr>
        <w:t>ţ</w:t>
      </w:r>
      <w:r w:rsidRPr="00527CCD">
        <w:rPr>
          <w:sz w:val="24"/>
          <w:szCs w:val="24"/>
          <w:lang w:val="pt-BR"/>
        </w:rPr>
        <w:t xml:space="preserve">ia de decont financiar va cuprinde atât sprijinul acordat cât </w:t>
      </w:r>
      <w:r w:rsidRPr="00527CCD">
        <w:rPr>
          <w:sz w:val="24"/>
          <w:szCs w:val="24"/>
          <w:lang w:val="ro-RO"/>
        </w:rPr>
        <w:t>şi</w:t>
      </w:r>
      <w:r w:rsidRPr="00527CCD">
        <w:rPr>
          <w:sz w:val="24"/>
          <w:szCs w:val="24"/>
          <w:lang w:val="pt-BR"/>
        </w:rPr>
        <w:t xml:space="preserve"> aportul propriu. Se va prezenta </w:t>
      </w:r>
      <w:r w:rsidRPr="00527CCD">
        <w:rPr>
          <w:sz w:val="24"/>
          <w:szCs w:val="24"/>
          <w:lang w:val="ro-RO"/>
        </w:rPr>
        <w:t>şi</w:t>
      </w:r>
      <w:r w:rsidRPr="00527CCD">
        <w:rPr>
          <w:sz w:val="24"/>
          <w:szCs w:val="24"/>
          <w:lang w:val="pt-BR"/>
        </w:rPr>
        <w:t xml:space="preserve"> bugetul total al proiectului.</w:t>
      </w:r>
    </w:p>
    <w:p w:rsidR="00AD4A0E" w:rsidRPr="00527CCD" w:rsidRDefault="00AD4A0E" w:rsidP="004168F9">
      <w:pPr>
        <w:pStyle w:val="BodyText2"/>
        <w:spacing w:after="0" w:line="240" w:lineRule="auto"/>
        <w:ind w:firstLine="567"/>
        <w:jc w:val="both"/>
        <w:rPr>
          <w:sz w:val="24"/>
          <w:szCs w:val="24"/>
        </w:rPr>
      </w:pPr>
      <w:r w:rsidRPr="00527CCD">
        <w:rPr>
          <w:bCs/>
          <w:sz w:val="24"/>
          <w:szCs w:val="24"/>
          <w:lang w:val="ro-RO"/>
        </w:rPr>
        <w:t>Cheltuieli eligibile sunt cele stabilite în reglementările legale de mai sus, respectiv cele precizate în contract.</w:t>
      </w:r>
    </w:p>
    <w:p w:rsidR="00AD4A0E" w:rsidRPr="00527CCD" w:rsidRDefault="00AD4A0E" w:rsidP="004168F9">
      <w:pPr>
        <w:pStyle w:val="BodyText2"/>
        <w:spacing w:after="0" w:line="240" w:lineRule="auto"/>
        <w:ind w:firstLine="567"/>
        <w:jc w:val="both"/>
        <w:rPr>
          <w:sz w:val="24"/>
          <w:szCs w:val="24"/>
        </w:rPr>
      </w:pPr>
      <w:r w:rsidRPr="00527CCD">
        <w:rPr>
          <w:bCs/>
          <w:sz w:val="24"/>
          <w:szCs w:val="24"/>
          <w:lang w:val="ro-RO"/>
        </w:rPr>
        <w:t>Documentaţia de finanţare şi documentaţia de decont este publicată pe site-ul primăriei</w:t>
      </w:r>
      <w:r w:rsidR="00774A3B">
        <w:rPr>
          <w:bCs/>
          <w:sz w:val="24"/>
          <w:szCs w:val="24"/>
          <w:lang w:val="ro-RO"/>
        </w:rPr>
        <w:t xml:space="preserve"> </w:t>
      </w:r>
      <w:r w:rsidR="00774A3B" w:rsidRPr="00527CCD">
        <w:rPr>
          <w:sz w:val="24"/>
          <w:szCs w:val="24"/>
          <w:lang w:val="ro-RO"/>
        </w:rPr>
        <w:t>oraș Întorsura Buzăului</w:t>
      </w:r>
      <w:r w:rsidRPr="00527CCD">
        <w:rPr>
          <w:bCs/>
          <w:sz w:val="24"/>
          <w:szCs w:val="24"/>
          <w:lang w:val="ro-RO"/>
        </w:rPr>
        <w:t xml:space="preserve">. </w:t>
      </w:r>
    </w:p>
    <w:p w:rsidR="00AD4A0E" w:rsidRPr="00527CCD" w:rsidRDefault="00AD4A0E" w:rsidP="004168F9">
      <w:pPr>
        <w:shd w:val="clear" w:color="auto" w:fill="FFFFFF"/>
        <w:ind w:left="360"/>
        <w:jc w:val="both"/>
        <w:textAlignment w:val="baseline"/>
        <w:rPr>
          <w:sz w:val="24"/>
          <w:szCs w:val="24"/>
        </w:rPr>
      </w:pPr>
      <w:r w:rsidRPr="00527CCD">
        <w:rPr>
          <w:sz w:val="24"/>
          <w:szCs w:val="24"/>
          <w:lang w:val="ro-RO"/>
        </w:rPr>
        <w:t xml:space="preserve">   Informaţii suplimentare pot fi obţinute la sediul UAT-  oraș Întorsura Buzăului : sediu Str.Mihai Viteazul nr.173 județul Covasna, </w:t>
      </w:r>
      <w:r w:rsidRPr="00527CCD">
        <w:rPr>
          <w:bCs/>
          <w:color w:val="000000"/>
          <w:sz w:val="24"/>
          <w:szCs w:val="24"/>
        </w:rPr>
        <w:t xml:space="preserve">telefon: 0267370337, fax: 0267370944, </w:t>
      </w:r>
    </w:p>
    <w:p w:rsidR="00AD4A0E" w:rsidRPr="00527CCD" w:rsidRDefault="00AD4A0E" w:rsidP="004168F9">
      <w:pPr>
        <w:pStyle w:val="BodyText2"/>
        <w:spacing w:after="0" w:line="240" w:lineRule="auto"/>
        <w:ind w:firstLine="567"/>
        <w:jc w:val="both"/>
        <w:rPr>
          <w:sz w:val="24"/>
          <w:szCs w:val="24"/>
          <w:lang w:val="ro-RO"/>
        </w:rPr>
      </w:pPr>
      <w:r w:rsidRPr="00527CCD">
        <w:rPr>
          <w:sz w:val="24"/>
          <w:szCs w:val="24"/>
          <w:lang w:val="ro-RO"/>
        </w:rPr>
        <w:t xml:space="preserve">  e-mail: </w:t>
      </w:r>
      <w:hyperlink r:id="rId10" w:history="1">
        <w:r w:rsidRPr="00527CCD">
          <w:rPr>
            <w:rStyle w:val="Hyperlink"/>
            <w:rFonts w:eastAsiaTheme="majorEastAsia"/>
            <w:sz w:val="24"/>
            <w:szCs w:val="24"/>
            <w:lang w:val="ro-RO"/>
          </w:rPr>
          <w:t>primaria@intorsura.info</w:t>
        </w:r>
      </w:hyperlink>
    </w:p>
    <w:p w:rsidR="00AD4A0E" w:rsidRPr="00527CCD" w:rsidRDefault="00AD4A0E" w:rsidP="004168F9">
      <w:pPr>
        <w:pStyle w:val="BodyText2"/>
        <w:spacing w:after="0" w:line="240" w:lineRule="auto"/>
        <w:ind w:firstLine="567"/>
        <w:jc w:val="both"/>
        <w:rPr>
          <w:sz w:val="24"/>
          <w:szCs w:val="24"/>
        </w:rPr>
      </w:pPr>
      <w:r w:rsidRPr="00527CCD">
        <w:rPr>
          <w:sz w:val="24"/>
          <w:szCs w:val="24"/>
          <w:lang w:val="ro-RO"/>
        </w:rPr>
        <w:t xml:space="preserve">Documentaţia poate fi descărcată de pe site-ul: </w:t>
      </w:r>
      <w:r w:rsidRPr="00527CCD">
        <w:rPr>
          <w:sz w:val="24"/>
          <w:szCs w:val="24"/>
          <w:lang w:val="pt-BR"/>
        </w:rPr>
        <w:t>www.intorsura.info</w:t>
      </w:r>
      <w:r w:rsidRPr="00527CCD">
        <w:rPr>
          <w:color w:val="000000"/>
          <w:sz w:val="24"/>
          <w:szCs w:val="24"/>
        </w:rPr>
        <w:t xml:space="preserve">. </w:t>
      </w:r>
    </w:p>
    <w:p w:rsidR="00AD4A0E" w:rsidRPr="00527CCD" w:rsidRDefault="00AD4A0E" w:rsidP="004168F9">
      <w:pPr>
        <w:pStyle w:val="BodyText2"/>
        <w:spacing w:after="0" w:line="240" w:lineRule="auto"/>
        <w:ind w:firstLine="567"/>
        <w:jc w:val="both"/>
        <w:rPr>
          <w:sz w:val="24"/>
          <w:szCs w:val="24"/>
        </w:rPr>
      </w:pPr>
      <w:r w:rsidRPr="00527CCD">
        <w:rPr>
          <w:color w:val="000000"/>
          <w:sz w:val="24"/>
          <w:szCs w:val="24"/>
        </w:rPr>
        <w:t>Programul anual de finanţare, respectiv anunţul de participare, va fi</w:t>
      </w:r>
      <w:r w:rsidRPr="00527CCD">
        <w:rPr>
          <w:color w:val="000000"/>
          <w:sz w:val="24"/>
          <w:szCs w:val="24"/>
          <w:lang w:val="ro-RO"/>
        </w:rPr>
        <w:t xml:space="preserve"> publicat în Monitorul Oficial al României partea a VI-a.</w:t>
      </w:r>
    </w:p>
    <w:p w:rsidR="00AD4A0E" w:rsidRPr="00527CCD" w:rsidRDefault="00AD4A0E" w:rsidP="004168F9">
      <w:pPr>
        <w:pStyle w:val="BodyText2"/>
        <w:spacing w:after="0" w:line="240" w:lineRule="auto"/>
        <w:ind w:firstLine="567"/>
        <w:jc w:val="both"/>
        <w:rPr>
          <w:bCs/>
          <w:sz w:val="24"/>
          <w:szCs w:val="24"/>
          <w:lang w:val="ro-RO"/>
        </w:rPr>
      </w:pPr>
      <w:r w:rsidRPr="00527CCD">
        <w:rPr>
          <w:b/>
          <w:bCs/>
          <w:sz w:val="24"/>
          <w:szCs w:val="24"/>
          <w:lang w:val="ro-RO"/>
        </w:rPr>
        <w:lastRenderedPageBreak/>
        <w:t>Bugetul finanţării nerambursabile</w:t>
      </w:r>
      <w:r w:rsidRPr="00527CCD">
        <w:rPr>
          <w:bCs/>
          <w:sz w:val="24"/>
          <w:szCs w:val="24"/>
          <w:lang w:val="ro-RO"/>
        </w:rPr>
        <w:t xml:space="preserve"> aprobat prin Hotărârea Consiliului Local Întorsura Buzăului </w:t>
      </w:r>
      <w:r w:rsidRPr="00527CCD">
        <w:rPr>
          <w:bCs/>
          <w:color w:val="000000"/>
          <w:sz w:val="24"/>
          <w:szCs w:val="24"/>
        </w:rPr>
        <w:t xml:space="preserve">nr.50/31.07.2017 este de </w:t>
      </w:r>
      <w:r w:rsidR="004168F9" w:rsidRPr="00527CCD">
        <w:rPr>
          <w:bCs/>
          <w:color w:val="000000"/>
          <w:sz w:val="24"/>
          <w:szCs w:val="24"/>
        </w:rPr>
        <w:t>75</w:t>
      </w:r>
      <w:r w:rsidRPr="00527CCD">
        <w:rPr>
          <w:bCs/>
          <w:color w:val="000000"/>
          <w:sz w:val="24"/>
          <w:szCs w:val="24"/>
        </w:rPr>
        <w:t xml:space="preserve">.000 lei, defalcat pe domenii de activitate astfel: </w:t>
      </w:r>
      <w:r w:rsidRPr="00527CCD">
        <w:rPr>
          <w:bCs/>
          <w:sz w:val="24"/>
          <w:szCs w:val="24"/>
          <w:lang w:val="ro-RO"/>
        </w:rPr>
        <w:t>pentru proiecte sportive suma alocata este de 30</w:t>
      </w:r>
      <w:r w:rsidR="004820CE" w:rsidRPr="00527CCD">
        <w:rPr>
          <w:bCs/>
          <w:sz w:val="24"/>
          <w:szCs w:val="24"/>
          <w:lang w:val="ro-RO"/>
        </w:rPr>
        <w:t>.</w:t>
      </w:r>
      <w:r w:rsidRPr="00527CCD">
        <w:rPr>
          <w:bCs/>
          <w:sz w:val="24"/>
          <w:szCs w:val="24"/>
          <w:lang w:val="ro-RO"/>
        </w:rPr>
        <w:t>000 lei (treizecimiilei), pentru proiecte culturale suma alocata este de 20</w:t>
      </w:r>
      <w:r w:rsidR="004820CE" w:rsidRPr="00527CCD">
        <w:rPr>
          <w:bCs/>
          <w:sz w:val="24"/>
          <w:szCs w:val="24"/>
          <w:lang w:val="ro-RO"/>
        </w:rPr>
        <w:t>.</w:t>
      </w:r>
      <w:r w:rsidRPr="00527CCD">
        <w:rPr>
          <w:bCs/>
          <w:sz w:val="24"/>
          <w:szCs w:val="24"/>
          <w:lang w:val="ro-RO"/>
        </w:rPr>
        <w:t>000 lei (douazecimiilei), pentru proiecte de tineret suma alocata este de 5</w:t>
      </w:r>
      <w:r w:rsidR="004820CE" w:rsidRPr="00527CCD">
        <w:rPr>
          <w:bCs/>
          <w:sz w:val="24"/>
          <w:szCs w:val="24"/>
          <w:lang w:val="ro-RO"/>
        </w:rPr>
        <w:t>.</w:t>
      </w:r>
      <w:r w:rsidRPr="00527CCD">
        <w:rPr>
          <w:bCs/>
          <w:sz w:val="24"/>
          <w:szCs w:val="24"/>
          <w:lang w:val="ro-RO"/>
        </w:rPr>
        <w:t>000 lei (cincimiilei), pentru sustinerea cultelor suma este de 20</w:t>
      </w:r>
      <w:r w:rsidR="004820CE" w:rsidRPr="00527CCD">
        <w:rPr>
          <w:bCs/>
          <w:sz w:val="24"/>
          <w:szCs w:val="24"/>
          <w:lang w:val="ro-RO"/>
        </w:rPr>
        <w:t>.</w:t>
      </w:r>
      <w:r w:rsidRPr="00527CCD">
        <w:rPr>
          <w:bCs/>
          <w:sz w:val="24"/>
          <w:szCs w:val="24"/>
          <w:lang w:val="ro-RO"/>
        </w:rPr>
        <w:t>000 lei (douazecimiilei).</w:t>
      </w:r>
    </w:p>
    <w:p w:rsidR="00AD4A0E" w:rsidRPr="00527CCD" w:rsidRDefault="00AD4A0E" w:rsidP="004168F9">
      <w:pPr>
        <w:pStyle w:val="BodyText2"/>
        <w:spacing w:after="0" w:line="240" w:lineRule="auto"/>
        <w:ind w:firstLine="567"/>
        <w:jc w:val="both"/>
        <w:rPr>
          <w:sz w:val="24"/>
          <w:szCs w:val="24"/>
        </w:rPr>
      </w:pPr>
      <w:r w:rsidRPr="00527CCD">
        <w:rPr>
          <w:b/>
          <w:bCs/>
          <w:sz w:val="24"/>
          <w:szCs w:val="24"/>
          <w:lang w:val="ro-RO"/>
        </w:rPr>
        <w:t>Finanţarea nerambursabilă</w:t>
      </w:r>
      <w:r w:rsidRPr="00527CCD">
        <w:rPr>
          <w:bCs/>
          <w:sz w:val="24"/>
          <w:szCs w:val="24"/>
          <w:lang w:val="ro-RO"/>
        </w:rPr>
        <w:t xml:space="preserve"> acordată din fonduri publice unui beneficiar se va face în baza unui contract de finanţare nerambursabilă încheiat între Consiliul Local Întorsura Buzăului şi beneficiar, în urma aplicării procedurii selecţiei publice de proiecte.</w:t>
      </w:r>
    </w:p>
    <w:p w:rsidR="00AD4A0E" w:rsidRPr="00527CCD" w:rsidRDefault="00AD4A0E" w:rsidP="004168F9">
      <w:pPr>
        <w:pStyle w:val="BodyText2"/>
        <w:spacing w:after="0" w:line="240" w:lineRule="auto"/>
        <w:ind w:firstLine="567"/>
        <w:jc w:val="both"/>
        <w:rPr>
          <w:sz w:val="24"/>
          <w:szCs w:val="24"/>
        </w:rPr>
      </w:pPr>
      <w:r w:rsidRPr="00527CCD">
        <w:rPr>
          <w:b/>
          <w:sz w:val="24"/>
          <w:szCs w:val="24"/>
          <w:lang w:val="ro-RO"/>
        </w:rPr>
        <w:t>Selecţia ofertelor</w:t>
      </w:r>
      <w:r w:rsidRPr="00527CCD">
        <w:rPr>
          <w:sz w:val="24"/>
          <w:szCs w:val="24"/>
          <w:lang w:val="ro-RO"/>
        </w:rPr>
        <w:t xml:space="preserve"> se realizează de către comisiile de selecţie constituite la nivelul Consiliului Local </w:t>
      </w:r>
      <w:r w:rsidRPr="00527CCD">
        <w:rPr>
          <w:bCs/>
          <w:sz w:val="24"/>
          <w:szCs w:val="24"/>
          <w:lang w:val="ro-RO"/>
        </w:rPr>
        <w:t>Întorsura Buzăului</w:t>
      </w:r>
      <w:r w:rsidRPr="00527CCD">
        <w:rPr>
          <w:sz w:val="24"/>
          <w:szCs w:val="24"/>
          <w:lang w:val="ro-RO"/>
        </w:rPr>
        <w:t xml:space="preserve"> conform legislaţiei în vigoare.</w:t>
      </w:r>
    </w:p>
    <w:p w:rsidR="00AD4A0E" w:rsidRPr="00527CCD" w:rsidRDefault="00AD4A0E" w:rsidP="004168F9">
      <w:pPr>
        <w:pStyle w:val="BodyText2"/>
        <w:spacing w:after="0" w:line="240" w:lineRule="auto"/>
        <w:ind w:firstLine="567"/>
        <w:jc w:val="both"/>
        <w:rPr>
          <w:sz w:val="24"/>
          <w:szCs w:val="24"/>
        </w:rPr>
      </w:pPr>
      <w:r w:rsidRPr="00527CCD">
        <w:rPr>
          <w:b/>
          <w:sz w:val="24"/>
          <w:szCs w:val="24"/>
          <w:lang w:val="ro-RO"/>
        </w:rPr>
        <w:t>Perioada de evaluare şi selecţie</w:t>
      </w:r>
      <w:r w:rsidRPr="00527CCD">
        <w:rPr>
          <w:sz w:val="24"/>
          <w:szCs w:val="24"/>
          <w:lang w:val="ro-RO"/>
        </w:rPr>
        <w:t xml:space="preserve"> a proiectelor: </w:t>
      </w:r>
      <w:r w:rsidR="00DF23F9" w:rsidRPr="00527CCD">
        <w:rPr>
          <w:b/>
          <w:bCs/>
          <w:sz w:val="24"/>
          <w:szCs w:val="24"/>
          <w:lang w:val="ro-RO"/>
        </w:rPr>
        <w:t>19.10.2017.-20</w:t>
      </w:r>
      <w:r w:rsidRPr="00527CCD">
        <w:rPr>
          <w:b/>
          <w:bCs/>
          <w:sz w:val="24"/>
          <w:szCs w:val="24"/>
          <w:lang w:val="ro-RO"/>
        </w:rPr>
        <w:t>.10</w:t>
      </w:r>
      <w:r w:rsidRPr="00527CCD">
        <w:rPr>
          <w:b/>
          <w:bCs/>
          <w:sz w:val="24"/>
          <w:szCs w:val="24"/>
          <w:lang w:val="en-GB"/>
        </w:rPr>
        <w:t>.</w:t>
      </w:r>
      <w:r w:rsidRPr="00527CCD">
        <w:rPr>
          <w:b/>
          <w:sz w:val="24"/>
          <w:szCs w:val="24"/>
          <w:lang w:val="en-GB"/>
        </w:rPr>
        <w:t>2017</w:t>
      </w:r>
      <w:r w:rsidRPr="00527CCD">
        <w:rPr>
          <w:b/>
          <w:sz w:val="24"/>
          <w:szCs w:val="24"/>
          <w:lang w:val="ro-RO"/>
        </w:rPr>
        <w:t>.</w:t>
      </w:r>
    </w:p>
    <w:p w:rsidR="00AD4A0E" w:rsidRDefault="00AD4A0E" w:rsidP="00AD4A0E">
      <w:pPr>
        <w:pStyle w:val="BodyText2"/>
        <w:spacing w:after="0" w:line="240" w:lineRule="auto"/>
        <w:rPr>
          <w:rFonts w:eastAsia="Arial"/>
          <w:b/>
          <w:bCs/>
          <w:sz w:val="24"/>
          <w:szCs w:val="24"/>
          <w:lang w:val="ro-RO"/>
        </w:rPr>
      </w:pPr>
      <w:r w:rsidRPr="00B72D9E">
        <w:rPr>
          <w:b/>
          <w:sz w:val="24"/>
          <w:szCs w:val="24"/>
          <w:lang w:val="ro-RO"/>
        </w:rPr>
        <w:t>Perioada de evaluare și selectie în caz de repetare  a sesiuni:25</w:t>
      </w:r>
      <w:r w:rsidRPr="00B72D9E">
        <w:rPr>
          <w:b/>
          <w:sz w:val="24"/>
          <w:szCs w:val="24"/>
          <w:lang w:val="en-GB"/>
        </w:rPr>
        <w:t>.10.2017</w:t>
      </w:r>
      <w:r w:rsidRPr="00B72D9E">
        <w:rPr>
          <w:b/>
          <w:sz w:val="24"/>
          <w:szCs w:val="24"/>
          <w:lang w:val="ro-RO"/>
        </w:rPr>
        <w:t>-26</w:t>
      </w:r>
      <w:r w:rsidRPr="00B72D9E">
        <w:rPr>
          <w:b/>
          <w:sz w:val="24"/>
          <w:szCs w:val="24"/>
          <w:lang w:val="en-GB"/>
        </w:rPr>
        <w:t>.10</w:t>
      </w:r>
      <w:r w:rsidRPr="00B72D9E">
        <w:rPr>
          <w:b/>
          <w:sz w:val="24"/>
          <w:szCs w:val="24"/>
          <w:lang w:val="ro-RO"/>
        </w:rPr>
        <w:t>.201</w:t>
      </w:r>
      <w:r w:rsidRPr="00B72D9E">
        <w:rPr>
          <w:b/>
          <w:sz w:val="24"/>
          <w:szCs w:val="24"/>
          <w:lang w:val="en-GB"/>
        </w:rPr>
        <w:t>7</w:t>
      </w:r>
      <w:r w:rsidRPr="00B72D9E">
        <w:rPr>
          <w:b/>
          <w:sz w:val="24"/>
          <w:szCs w:val="24"/>
          <w:lang w:val="ro-RO"/>
        </w:rPr>
        <w:t>.</w:t>
      </w:r>
      <w:r w:rsidRPr="00B72D9E">
        <w:rPr>
          <w:rFonts w:eastAsia="Arial"/>
          <w:b/>
          <w:bCs/>
          <w:sz w:val="24"/>
          <w:szCs w:val="24"/>
          <w:lang w:val="ro-RO"/>
        </w:rPr>
        <w:t xml:space="preserve"> </w:t>
      </w:r>
    </w:p>
    <w:p w:rsidR="00AD4A0E" w:rsidRPr="00B72D9E" w:rsidRDefault="00AD4A0E" w:rsidP="00AD4A0E">
      <w:pPr>
        <w:pStyle w:val="BodyText2"/>
        <w:spacing w:after="0" w:line="240" w:lineRule="auto"/>
        <w:rPr>
          <w:sz w:val="24"/>
          <w:szCs w:val="24"/>
        </w:rPr>
      </w:pPr>
      <w:r w:rsidRPr="00B72D9E">
        <w:rPr>
          <w:b/>
          <w:bCs/>
          <w:sz w:val="24"/>
          <w:szCs w:val="24"/>
          <w:lang w:val="ro-RO"/>
        </w:rPr>
        <w:t>Perioada de implementare a proiectelor : de la semnarea contratelor de finanțare până la data de 30.12.2017.</w:t>
      </w:r>
    </w:p>
    <w:p w:rsidR="00AD4A0E" w:rsidRDefault="00AD4A0E" w:rsidP="00AD4A0E">
      <w:pPr>
        <w:jc w:val="both"/>
        <w:rPr>
          <w:b/>
          <w:bCs/>
          <w:sz w:val="24"/>
          <w:szCs w:val="24"/>
          <w:lang w:val="ro-RO"/>
        </w:rPr>
      </w:pPr>
    </w:p>
    <w:p w:rsidR="00AD4A0E" w:rsidRPr="0019571F" w:rsidRDefault="00AD4A0E" w:rsidP="00AD4A0E">
      <w:pPr>
        <w:jc w:val="both"/>
        <w:rPr>
          <w:b/>
          <w:bCs/>
          <w:lang w:val="ro-RO"/>
        </w:rPr>
      </w:pPr>
      <w:r w:rsidRPr="00B72D9E">
        <w:rPr>
          <w:b/>
          <w:bCs/>
          <w:sz w:val="24"/>
          <w:szCs w:val="24"/>
          <w:lang w:val="ro-RO"/>
        </w:rPr>
        <w:t>Criteriile de evaluare a proiectelor:</w:t>
      </w:r>
    </w:p>
    <w:p w:rsidR="00AD4A0E" w:rsidRPr="00B72D9E" w:rsidRDefault="00AD4A0E" w:rsidP="00AD4A0E">
      <w:pPr>
        <w:jc w:val="both"/>
        <w:rPr>
          <w:sz w:val="24"/>
          <w:szCs w:val="24"/>
        </w:rPr>
      </w:pPr>
    </w:p>
    <w:p w:rsidR="00AD4A0E" w:rsidRPr="00B72D9E" w:rsidRDefault="00AD4A0E" w:rsidP="00AD4A0E">
      <w:pPr>
        <w:jc w:val="both"/>
        <w:rPr>
          <w:sz w:val="24"/>
          <w:szCs w:val="24"/>
        </w:rPr>
      </w:pPr>
      <w:r w:rsidRPr="00B72D9E">
        <w:rPr>
          <w:b/>
          <w:bCs/>
          <w:sz w:val="24"/>
          <w:szCs w:val="24"/>
          <w:lang w:val="ro-RO"/>
        </w:rPr>
        <w:t xml:space="preserve">1.Criteriile aplicate pentru atribuirea contractului de finanțare nerambursabilă - Sport </w:t>
      </w:r>
    </w:p>
    <w:tbl>
      <w:tblPr>
        <w:tblW w:w="0" w:type="auto"/>
        <w:tblInd w:w="-15" w:type="dxa"/>
        <w:tblLayout w:type="fixed"/>
        <w:tblLook w:val="0000"/>
      </w:tblPr>
      <w:tblGrid>
        <w:gridCol w:w="4957"/>
        <w:gridCol w:w="4135"/>
      </w:tblGrid>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 xml:space="preserve">Criteriul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Punctaj</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1. Nivelul competiției în care își desfășoară activitatea</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25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Campionat național divizia A</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25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Campionat național divizia B</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20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Campionat național divizia C</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Campionat județean</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2. Notorietate și tradiție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25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Reprezentativitatea structurii sportive pentru comunitatea locală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Tradiția pe ramură sportivă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3. Capacitatea structurii sportive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40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Experiența structurii în derularea proiectelor</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Capacitatea structurii de a implementa proiecte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 xml:space="preserve">Valoarea contribuției proprii, min. 10% . Se acordă punctaj maxim candidatului care are stabilită prin proiect valoarea cea mai mare a contribuției proprii. Pentru ceilalți candidați punctajul se stabilește prin algoritmul :                 </w:t>
            </w:r>
          </w:p>
          <w:p w:rsidR="00AD4A0E" w:rsidRPr="00B72D9E" w:rsidRDefault="00AD4A0E" w:rsidP="008D70C3">
            <w:pPr>
              <w:jc w:val="both"/>
              <w:rPr>
                <w:sz w:val="24"/>
                <w:szCs w:val="24"/>
              </w:rPr>
            </w:pPr>
            <w:r w:rsidRPr="00B72D9E">
              <w:rPr>
                <w:rFonts w:eastAsia="Calibri"/>
                <w:sz w:val="24"/>
                <w:szCs w:val="24"/>
                <w:lang w:val="ro-RO"/>
              </w:rPr>
              <w:t xml:space="preserve">Punctaj = </w:t>
            </w:r>
            <w:r w:rsidRPr="00B72D9E">
              <w:rPr>
                <w:rFonts w:eastAsia="Calibri"/>
                <w:sz w:val="24"/>
                <w:szCs w:val="24"/>
                <w:u w:val="single"/>
                <w:lang w:val="ro-RO"/>
              </w:rPr>
              <w:t>valoarea contribuției proprii (%) *15</w:t>
            </w:r>
          </w:p>
          <w:p w:rsidR="00AD4A0E" w:rsidRPr="00B72D9E" w:rsidRDefault="00AD4A0E" w:rsidP="008D70C3">
            <w:pPr>
              <w:jc w:val="both"/>
              <w:rPr>
                <w:sz w:val="24"/>
                <w:szCs w:val="24"/>
              </w:rPr>
            </w:pPr>
            <w:r w:rsidRPr="00B72D9E">
              <w:rPr>
                <w:rFonts w:eastAsia="Arial"/>
                <w:sz w:val="24"/>
                <w:szCs w:val="24"/>
                <w:lang w:val="ro-RO"/>
              </w:rPr>
              <w:t xml:space="preserve">                  </w:t>
            </w:r>
            <w:r w:rsidRPr="00B72D9E">
              <w:rPr>
                <w:rFonts w:eastAsia="Calibri"/>
                <w:sz w:val="24"/>
                <w:szCs w:val="24"/>
                <w:lang w:val="ro-RO"/>
              </w:rPr>
              <w:t>Valoarea contribuției maxime (%)</w:t>
            </w:r>
          </w:p>
          <w:p w:rsidR="00AD4A0E" w:rsidRPr="00B72D9E" w:rsidRDefault="00AD4A0E" w:rsidP="008D70C3">
            <w:pPr>
              <w:jc w:val="both"/>
              <w:rPr>
                <w:sz w:val="24"/>
                <w:szCs w:val="24"/>
              </w:rPr>
            </w:pPr>
            <w:r w:rsidRPr="00B72D9E">
              <w:rPr>
                <w:rFonts w:eastAsia="Arial"/>
                <w:sz w:val="24"/>
                <w:szCs w:val="24"/>
                <w:lang w:val="ro-RO"/>
              </w:rPr>
              <w:t xml:space="preserve">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4. Funcționarea în cadrul structurii sportive a grupelor de copii și juniori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Total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100</w:t>
            </w:r>
          </w:p>
        </w:tc>
      </w:tr>
    </w:tbl>
    <w:p w:rsidR="00AD4A0E" w:rsidRDefault="00AD4A0E" w:rsidP="00AD4A0E">
      <w:pPr>
        <w:jc w:val="both"/>
        <w:rPr>
          <w:lang w:val="ro-RO"/>
        </w:rPr>
      </w:pPr>
    </w:p>
    <w:p w:rsidR="00AD4A0E" w:rsidRPr="00E96CE7" w:rsidRDefault="00AD4A0E" w:rsidP="00AD4A0E">
      <w:pPr>
        <w:jc w:val="both"/>
        <w:rPr>
          <w:sz w:val="24"/>
          <w:szCs w:val="24"/>
          <w:lang w:val="pt-BR"/>
        </w:rPr>
      </w:pPr>
      <w:r w:rsidRPr="00E96CE7">
        <w:rPr>
          <w:b/>
          <w:bCs/>
          <w:sz w:val="24"/>
          <w:szCs w:val="24"/>
          <w:lang w:val="ro-RO"/>
        </w:rPr>
        <w:t xml:space="preserve">1.Criteriile aplicate pentru atribuirea contractului de finanțare nerambursabilă – </w:t>
      </w:r>
    </w:p>
    <w:p w:rsidR="00AD4A0E" w:rsidRPr="00E96CE7" w:rsidRDefault="00AD4A0E" w:rsidP="00AD4A0E">
      <w:pPr>
        <w:jc w:val="both"/>
        <w:rPr>
          <w:sz w:val="24"/>
          <w:szCs w:val="24"/>
        </w:rPr>
      </w:pPr>
      <w:r w:rsidRPr="00E96CE7">
        <w:rPr>
          <w:sz w:val="24"/>
          <w:szCs w:val="24"/>
          <w:lang w:val="pt-BR"/>
        </w:rPr>
        <w:t>programe culturale de tineret, educativ -științifice și de recreere</w:t>
      </w:r>
      <w:r w:rsidRPr="00E96CE7">
        <w:rPr>
          <w:b/>
          <w:bCs/>
          <w:sz w:val="24"/>
          <w:szCs w:val="24"/>
          <w:lang w:val="ro-RO"/>
        </w:rPr>
        <w:t xml:space="preserve"> </w:t>
      </w:r>
    </w:p>
    <w:tbl>
      <w:tblPr>
        <w:tblW w:w="0" w:type="auto"/>
        <w:tblInd w:w="-15" w:type="dxa"/>
        <w:tblLayout w:type="fixed"/>
        <w:tblLook w:val="0000"/>
      </w:tblPr>
      <w:tblGrid>
        <w:gridCol w:w="4957"/>
        <w:gridCol w:w="4135"/>
      </w:tblGrid>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 xml:space="preserve">Criteriul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Punctaj</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1. Relevanță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30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1.1 Cât de relevantă este propunerea pentru nevoile specifice zonei?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sz w:val="24"/>
                <w:szCs w:val="24"/>
              </w:rPr>
              <w:t>1.2.</w:t>
            </w:r>
            <w:r w:rsidRPr="00E96CE7">
              <w:rPr>
                <w:rFonts w:eastAsia="Calibri"/>
                <w:sz w:val="24"/>
                <w:szCs w:val="24"/>
                <w:lang w:val="ro-RO"/>
              </w:rPr>
              <w:t xml:space="preserve"> Cât de relevantă este propunerea pentru nevoile grupului țintă?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5</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 xml:space="preserve">1.2 Cât de relevantă este propunerea pentru </w:t>
            </w:r>
            <w:r w:rsidRPr="00E96CE7">
              <w:rPr>
                <w:rFonts w:eastAsia="Calibri"/>
                <w:sz w:val="24"/>
                <w:szCs w:val="24"/>
                <w:lang w:val="ro-RO"/>
              </w:rPr>
              <w:lastRenderedPageBreak/>
              <w:t>scopul programului și activitățile finanțate?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lastRenderedPageBreak/>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lastRenderedPageBreak/>
              <w:t>1.3 Cât de coerente, necesare și practice sunt activitățile propuse?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5</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2. Conținut</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20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2.1 Cât de coerent clar și realist este conținutul proiectului?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2.2 În ce măsură proiectul conține obiective, clare și realizabile, din care să reyulte într-un mod fără echivoc interesul public local, județean, național, internațional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3. Capacitate de realizare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20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3.1 Capacitate de realizare a programului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3.2 Capacitate de atragere de colaboratori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sz w:val="24"/>
                <w:szCs w:val="24"/>
                <w:lang w:val="ro-RO"/>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b/>
                <w:sz w:val="24"/>
                <w:szCs w:val="24"/>
              </w:rPr>
            </w:pPr>
            <w:r w:rsidRPr="00E96CE7">
              <w:rPr>
                <w:rFonts w:eastAsia="Arial"/>
                <w:b/>
                <w:sz w:val="24"/>
                <w:szCs w:val="24"/>
                <w:lang w:val="ro-RO"/>
              </w:rPr>
              <w:t xml:space="preserve">4.Buget și eficacitatea costurilor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b/>
                <w:sz w:val="24"/>
                <w:szCs w:val="24"/>
              </w:rPr>
            </w:pPr>
            <w:r w:rsidRPr="00E96CE7">
              <w:rPr>
                <w:rFonts w:eastAsia="Calibri"/>
                <w:b/>
                <w:sz w:val="24"/>
                <w:szCs w:val="24"/>
                <w:lang w:val="ro-RO"/>
              </w:rPr>
              <w:t>15</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rFonts w:eastAsia="Arial"/>
                <w:sz w:val="24"/>
                <w:szCs w:val="24"/>
                <w:lang w:val="ro-RO"/>
              </w:rPr>
            </w:pPr>
            <w:r w:rsidRPr="00E96CE7">
              <w:rPr>
                <w:rFonts w:eastAsia="Arial"/>
                <w:sz w:val="24"/>
                <w:szCs w:val="24"/>
                <w:lang w:val="ro-RO"/>
              </w:rPr>
              <w:t>4.1 În ce măsură bugetul este clar, realist și detaliat, în ce măsură sunt necesare cheltuielile propuse pentru implementarea proiectului?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rFonts w:eastAsia="Calibri"/>
                <w:sz w:val="24"/>
                <w:szCs w:val="24"/>
                <w:lang w:val="ro-RO"/>
              </w:rPr>
            </w:pPr>
            <w:r w:rsidRPr="00E96CE7">
              <w:rPr>
                <w:rFonts w:eastAsia="Calibri"/>
                <w:sz w:val="24"/>
                <w:szCs w:val="24"/>
                <w:lang w:val="ro-RO"/>
              </w:rPr>
              <w:t>5</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rFonts w:eastAsia="Arial"/>
                <w:sz w:val="24"/>
                <w:szCs w:val="24"/>
                <w:lang w:val="ro-RO"/>
              </w:rPr>
            </w:pPr>
            <w:r w:rsidRPr="00E96CE7">
              <w:rPr>
                <w:rFonts w:eastAsia="Arial"/>
                <w:sz w:val="24"/>
                <w:szCs w:val="24"/>
                <w:lang w:val="ro-RO"/>
              </w:rPr>
              <w:t>4.2 În ce măsură participă beneficiarul, sau alți finanțatori la acoperirea cheltuielilor?</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rFonts w:eastAsia="Calibri"/>
                <w:sz w:val="24"/>
                <w:szCs w:val="24"/>
                <w:lang w:val="ro-RO"/>
              </w:rPr>
            </w:pPr>
            <w:r w:rsidRPr="00E96CE7">
              <w:rPr>
                <w:rFonts w:eastAsia="Calibri"/>
                <w:sz w:val="24"/>
                <w:szCs w:val="24"/>
                <w:lang w:val="ro-RO"/>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5. Rezultatul/impactul scontat</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15</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rFonts w:eastAsia="Calibri"/>
                <w:sz w:val="24"/>
                <w:szCs w:val="24"/>
                <w:lang w:val="ro-RO"/>
              </w:rPr>
            </w:pPr>
            <w:r w:rsidRPr="00E96CE7">
              <w:rPr>
                <w:rFonts w:eastAsia="Calibri"/>
                <w:sz w:val="24"/>
                <w:szCs w:val="24"/>
                <w:lang w:val="ro-RO"/>
              </w:rPr>
              <w:t>5.1 Ce rezultate concrete se vor realiza? Cu ce impact?</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rFonts w:eastAsia="Calibri"/>
                <w:b/>
                <w:sz w:val="24"/>
                <w:szCs w:val="24"/>
                <w:lang w:val="ro-RO"/>
              </w:rPr>
            </w:pPr>
            <w:r w:rsidRPr="00E96CE7">
              <w:rPr>
                <w:rFonts w:eastAsia="Calibri"/>
                <w:b/>
                <w:sz w:val="24"/>
                <w:szCs w:val="24"/>
                <w:lang w:val="ro-RO"/>
              </w:rPr>
              <w:t>5</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sz w:val="24"/>
                <w:szCs w:val="24"/>
              </w:rPr>
              <w:t>5.2 Durabilitatea programul/proiectului propus?</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sz w:val="24"/>
                <w:szCs w:val="24"/>
              </w:rPr>
              <w:t>10</w:t>
            </w:r>
          </w:p>
        </w:tc>
      </w:tr>
      <w:tr w:rsidR="00AD4A0E" w:rsidRPr="00E96CE7" w:rsidTr="008D70C3">
        <w:tc>
          <w:tcPr>
            <w:tcW w:w="4957" w:type="dxa"/>
            <w:tcBorders>
              <w:top w:val="single" w:sz="4" w:space="0" w:color="000000"/>
              <w:left w:val="single" w:sz="4" w:space="0" w:color="000000"/>
              <w:bottom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Total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E96CE7" w:rsidRDefault="00AD4A0E" w:rsidP="008D70C3">
            <w:pPr>
              <w:jc w:val="both"/>
              <w:rPr>
                <w:sz w:val="24"/>
                <w:szCs w:val="24"/>
              </w:rPr>
            </w:pPr>
            <w:r w:rsidRPr="00E96CE7">
              <w:rPr>
                <w:rFonts w:eastAsia="Calibri"/>
                <w:b/>
                <w:sz w:val="24"/>
                <w:szCs w:val="24"/>
                <w:lang w:val="ro-RO"/>
              </w:rPr>
              <w:t>100</w:t>
            </w:r>
          </w:p>
        </w:tc>
      </w:tr>
    </w:tbl>
    <w:p w:rsidR="00AD4A0E" w:rsidRPr="00B72D9E" w:rsidRDefault="00AD4A0E" w:rsidP="00AD4A0E">
      <w:pPr>
        <w:jc w:val="both"/>
        <w:rPr>
          <w:sz w:val="24"/>
          <w:szCs w:val="24"/>
          <w:lang w:val="ro-RO"/>
        </w:rPr>
      </w:pPr>
    </w:p>
    <w:p w:rsidR="00AD4A0E" w:rsidRPr="00B72D9E" w:rsidRDefault="00AD4A0E" w:rsidP="00AD4A0E">
      <w:pPr>
        <w:jc w:val="both"/>
        <w:rPr>
          <w:sz w:val="24"/>
          <w:szCs w:val="24"/>
        </w:rPr>
      </w:pPr>
      <w:r w:rsidRPr="00B72D9E">
        <w:rPr>
          <w:b/>
          <w:bCs/>
          <w:sz w:val="24"/>
          <w:szCs w:val="24"/>
          <w:lang w:val="ro-RO"/>
        </w:rPr>
        <w:t>2. Criterii aplicate pentru atribuirea contractului de finanțare  nerambursabilă- Culte</w:t>
      </w:r>
    </w:p>
    <w:tbl>
      <w:tblPr>
        <w:tblW w:w="0" w:type="auto"/>
        <w:tblInd w:w="108" w:type="dxa"/>
        <w:tblLayout w:type="fixed"/>
        <w:tblLook w:val="0000"/>
      </w:tblPr>
      <w:tblGrid>
        <w:gridCol w:w="7654"/>
        <w:gridCol w:w="1323"/>
      </w:tblGrid>
      <w:tr w:rsidR="00AD4A0E" w:rsidRPr="00B72D9E" w:rsidTr="008D70C3">
        <w:tc>
          <w:tcPr>
            <w:tcW w:w="7654" w:type="dxa"/>
            <w:tcBorders>
              <w:top w:val="single" w:sz="4" w:space="0" w:color="000001"/>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Criterii de evaluare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Punctaj</w:t>
            </w:r>
          </w:p>
          <w:p w:rsidR="00AD4A0E" w:rsidRPr="00B72D9E" w:rsidRDefault="00AD4A0E" w:rsidP="008D70C3">
            <w:pPr>
              <w:jc w:val="both"/>
              <w:rPr>
                <w:sz w:val="24"/>
                <w:szCs w:val="24"/>
              </w:rPr>
            </w:pPr>
            <w:r w:rsidRPr="00B72D9E">
              <w:rPr>
                <w:b/>
                <w:sz w:val="24"/>
                <w:szCs w:val="24"/>
                <w:lang w:eastAsia="ar-SA"/>
              </w:rPr>
              <w:t>maxim</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1. Criterii tehnice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3</w:t>
            </w:r>
            <w:r w:rsidRPr="00B72D9E">
              <w:rPr>
                <w:b/>
                <w:sz w:val="24"/>
                <w:szCs w:val="24"/>
                <w:lang w:val="ro-RO" w:eastAsia="ar-SA"/>
              </w:rPr>
              <w:t>0</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1.1-construire lacas de cult –in curs de executie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3</w:t>
            </w:r>
            <w:r w:rsidRPr="00B72D9E">
              <w:rPr>
                <w:sz w:val="24"/>
                <w:szCs w:val="24"/>
                <w:lang w:val="ro-RO" w:eastAsia="ar-SA"/>
              </w:rPr>
              <w:t>0</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 xml:space="preserve">1.2-lucrare de consolidare si reparatie capitala, </w:t>
            </w:r>
            <w:r w:rsidRPr="00B72D9E">
              <w:rPr>
                <w:sz w:val="24"/>
                <w:szCs w:val="24"/>
                <w:lang w:val="ro-RO" w:eastAsia="ar-SA"/>
              </w:rPr>
              <w:t>lăcașuri de cult și case de rugăciuni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val="ro-RO" w:eastAsia="ar-SA"/>
              </w:rPr>
              <w:t>2</w:t>
            </w:r>
            <w:r w:rsidRPr="00B72D9E">
              <w:rPr>
                <w:sz w:val="24"/>
                <w:szCs w:val="24"/>
                <w:lang w:eastAsia="ar-SA"/>
              </w:rPr>
              <w:t>5</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1.3.-lucrare de reparatie curenta,</w:t>
            </w:r>
            <w:r w:rsidRPr="00B72D9E">
              <w:rPr>
                <w:sz w:val="24"/>
                <w:szCs w:val="24"/>
                <w:lang w:val="ro-RO" w:eastAsia="ar-SA"/>
              </w:rPr>
              <w:t>lăcașuri de cult și case de rugăciuni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val="ro-RO" w:eastAsia="ar-SA"/>
              </w:rPr>
              <w:t>20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2. Valoare istorica</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val="ro-RO" w:eastAsia="ar-SA"/>
              </w:rPr>
              <w:t>15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2.1 mai mare de 25 de ani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val="ro-RO" w:eastAsia="ar-SA"/>
              </w:rPr>
              <w:t>15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2.2 mai mica de 25 de ani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3 Buget şi eficacitatea costurilor</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15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3.1 In ce masura bugetul este clar , realist si detaliat pe capitole de cheltuieli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3.2. in ce masura sunt necesare cheltuielile estimate in raport cu activitatea propusa pentru importanta proiectului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it-IT"/>
              </w:rPr>
              <w:t>4 Cofinantare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fr-CH"/>
              </w:rPr>
              <w:t>20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it-IT"/>
              </w:rPr>
              <w:t>4.1. cofinantare 10%</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fr-CH"/>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it-IT"/>
              </w:rPr>
              <w:t>4.2.cofinantare- peste 20 %</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fr-CH"/>
              </w:rPr>
              <w:t>20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b/>
                <w:bCs/>
                <w:sz w:val="24"/>
                <w:szCs w:val="24"/>
                <w:lang w:val="ro-RO"/>
              </w:rPr>
              <w:t>5.Conservarea și întreținerea bunurilor de patrimoniu</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b/>
                <w:bCs/>
                <w:sz w:val="24"/>
                <w:szCs w:val="24"/>
                <w:lang w:val="ro-RO"/>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5.1.patrimoniul de importanță județeană</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5.2.patrimoniul de importanță națională</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ro-RO"/>
              </w:rPr>
              <w:t>6.</w:t>
            </w:r>
            <w:r w:rsidRPr="00B72D9E">
              <w:rPr>
                <w:b/>
                <w:sz w:val="24"/>
                <w:szCs w:val="24"/>
                <w:lang w:val="it-IT"/>
              </w:rPr>
              <w:t xml:space="preserve"> Capacitatea manageriala si cunostintele de specialitate: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fr-CH"/>
              </w:rPr>
              <w:t>10</w:t>
            </w:r>
          </w:p>
        </w:tc>
      </w:tr>
      <w:tr w:rsidR="00AD4A0E" w:rsidRPr="00B72D9E" w:rsidTr="008D70C3">
        <w:trPr>
          <w:trHeight w:val="426"/>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Punctaj maxim</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100</w:t>
            </w:r>
          </w:p>
        </w:tc>
      </w:tr>
    </w:tbl>
    <w:p w:rsidR="00AD4A0E" w:rsidRPr="00B72D9E" w:rsidRDefault="00AD4A0E" w:rsidP="00AD4A0E">
      <w:pPr>
        <w:jc w:val="both"/>
        <w:rPr>
          <w:sz w:val="24"/>
          <w:szCs w:val="24"/>
        </w:rPr>
      </w:pPr>
    </w:p>
    <w:p w:rsidR="00AD4A0E" w:rsidRPr="00B72D9E" w:rsidRDefault="00AD4A0E" w:rsidP="00AD4A0E">
      <w:pPr>
        <w:jc w:val="both"/>
        <w:rPr>
          <w:sz w:val="24"/>
          <w:szCs w:val="24"/>
        </w:rPr>
      </w:pPr>
      <w:r w:rsidRPr="00B72D9E">
        <w:rPr>
          <w:sz w:val="24"/>
          <w:szCs w:val="24"/>
        </w:rPr>
        <w:lastRenderedPageBreak/>
        <w:tab/>
        <w:t xml:space="preserve">Atragem atenţia solicitanţilor, că suma acordată va fi virată de către Consiliul Local numai după încheierea contractului şi după decontare. La o solicitare bine întemeiată se poate efectua si decontări parțiale. </w:t>
      </w:r>
    </w:p>
    <w:p w:rsidR="00AD4A0E" w:rsidRDefault="00AD4A0E" w:rsidP="00AD4A0E">
      <w:pPr>
        <w:ind w:firstLine="720"/>
        <w:jc w:val="both"/>
        <w:rPr>
          <w:sz w:val="24"/>
          <w:szCs w:val="24"/>
        </w:rPr>
      </w:pPr>
      <w:r w:rsidRPr="00B72D9E">
        <w:rPr>
          <w:sz w:val="24"/>
          <w:szCs w:val="24"/>
        </w:rPr>
        <w:t xml:space="preserve">Documentaţia de decont financiar va cuprinde atât sprijinul acordat cât şi aportul propriu. Se va prezenta şi bugetul total al proiectului. Cheltuieli eligibile sunt cele stabilite în reglementările legale de mai sus, respectiv cele precizate în contract. Documentaţia de finanţare şi documentaţia de decont este publicată pe site-ul primăriei </w:t>
      </w:r>
      <w:r w:rsidRPr="00B72D9E">
        <w:rPr>
          <w:bCs/>
          <w:sz w:val="24"/>
          <w:szCs w:val="24"/>
          <w:lang w:val="ro-RO"/>
        </w:rPr>
        <w:t>Întorsura Buzăului</w:t>
      </w:r>
      <w:r w:rsidRPr="00B72D9E">
        <w:rPr>
          <w:sz w:val="24"/>
          <w:szCs w:val="24"/>
        </w:rPr>
        <w:t xml:space="preserve">. Informaţii suplimentare pot fi obţinute la </w:t>
      </w:r>
    </w:p>
    <w:p w:rsidR="00AD4A0E" w:rsidRPr="00B72D9E" w:rsidRDefault="00AD4A0E" w:rsidP="00AD4A0E">
      <w:pPr>
        <w:jc w:val="both"/>
        <w:rPr>
          <w:sz w:val="24"/>
          <w:szCs w:val="24"/>
        </w:rPr>
      </w:pPr>
      <w:r w:rsidRPr="00B72D9E">
        <w:rPr>
          <w:sz w:val="24"/>
          <w:szCs w:val="24"/>
        </w:rPr>
        <w:t xml:space="preserve">Primăria </w:t>
      </w:r>
      <w:r w:rsidRPr="00B72D9E">
        <w:rPr>
          <w:bCs/>
          <w:sz w:val="24"/>
          <w:szCs w:val="24"/>
          <w:lang w:val="ro-RO"/>
        </w:rPr>
        <w:t>Întorsura Buzăului</w:t>
      </w:r>
      <w:r w:rsidRPr="00B72D9E">
        <w:rPr>
          <w:sz w:val="24"/>
          <w:szCs w:val="24"/>
        </w:rPr>
        <w:t xml:space="preserve">: </w:t>
      </w:r>
      <w:r w:rsidRPr="00B72D9E">
        <w:rPr>
          <w:sz w:val="24"/>
          <w:szCs w:val="24"/>
          <w:lang w:val="ro-RO"/>
        </w:rPr>
        <w:t xml:space="preserve">sediu Str.Mihai Viteazul nr.173 județul Covasna, </w:t>
      </w:r>
      <w:r w:rsidRPr="00B72D9E">
        <w:rPr>
          <w:bCs/>
          <w:color w:val="000000"/>
          <w:sz w:val="24"/>
          <w:szCs w:val="24"/>
        </w:rPr>
        <w:t xml:space="preserve">telefon: 0267370337, fax: 0267370944, </w:t>
      </w:r>
      <w:r w:rsidRPr="00B72D9E">
        <w:rPr>
          <w:sz w:val="24"/>
          <w:szCs w:val="24"/>
          <w:lang w:val="ro-RO"/>
        </w:rPr>
        <w:t xml:space="preserve">  e-mail: </w:t>
      </w:r>
      <w:hyperlink r:id="rId11" w:history="1">
        <w:r w:rsidRPr="00B72D9E">
          <w:rPr>
            <w:rStyle w:val="Hyperlink"/>
            <w:rFonts w:eastAsiaTheme="majorEastAsia"/>
            <w:sz w:val="24"/>
            <w:szCs w:val="24"/>
            <w:lang w:val="ro-RO"/>
          </w:rPr>
          <w:t>primaria@intorsura.info</w:t>
        </w:r>
      </w:hyperlink>
    </w:p>
    <w:p w:rsidR="00C20E6F" w:rsidRPr="00517AEE" w:rsidRDefault="00AD4A0E" w:rsidP="00C20E6F">
      <w:pPr>
        <w:jc w:val="both"/>
        <w:rPr>
          <w:b/>
          <w:bCs/>
          <w:sz w:val="24"/>
          <w:szCs w:val="24"/>
          <w:lang w:val="ro-RO"/>
        </w:rPr>
      </w:pPr>
      <w:r w:rsidRPr="00B72D9E">
        <w:rPr>
          <w:sz w:val="24"/>
          <w:szCs w:val="24"/>
        </w:rPr>
        <w:tab/>
      </w:r>
      <w:r w:rsidR="00C20E6F" w:rsidRPr="00B72D9E">
        <w:rPr>
          <w:sz w:val="24"/>
          <w:szCs w:val="24"/>
        </w:rPr>
        <w:t xml:space="preserve">Programul anual de finanţare, respectiv anunţul de participare, </w:t>
      </w:r>
      <w:r w:rsidR="00C20E6F" w:rsidRPr="00B72D9E">
        <w:rPr>
          <w:sz w:val="24"/>
          <w:szCs w:val="24"/>
          <w:lang w:val="ro-RO"/>
        </w:rPr>
        <w:t>este</w:t>
      </w:r>
      <w:r w:rsidR="00C20E6F" w:rsidRPr="00B72D9E">
        <w:rPr>
          <w:sz w:val="24"/>
          <w:szCs w:val="24"/>
        </w:rPr>
        <w:t xml:space="preserve"> publicat în Monitorul Oficial al României partea a VI-a. Finanţarea nerambursabilă acordată din fonduri publice unui beneficiar se va face în baza unui contract de finanţare nerambursabilă încheiat între Consiliul local </w:t>
      </w:r>
      <w:r w:rsidR="00C20E6F" w:rsidRPr="00B72D9E">
        <w:rPr>
          <w:bCs/>
          <w:sz w:val="24"/>
          <w:szCs w:val="24"/>
          <w:lang w:val="ro-RO"/>
        </w:rPr>
        <w:t>Întorsura Buzăului</w:t>
      </w:r>
      <w:r w:rsidR="00C20E6F" w:rsidRPr="00B72D9E">
        <w:rPr>
          <w:sz w:val="24"/>
          <w:szCs w:val="24"/>
        </w:rPr>
        <w:t xml:space="preserve"> şi beneficiar, în urma aplicării procedurii selecţiei publice de proiecte. Selecţia ofertelor se realizează de către comisiile de selecţie constituite la nivelul Consiliului Local </w:t>
      </w:r>
      <w:r w:rsidR="00C20E6F" w:rsidRPr="00B72D9E">
        <w:rPr>
          <w:bCs/>
          <w:sz w:val="24"/>
          <w:szCs w:val="24"/>
          <w:lang w:val="ro-RO"/>
        </w:rPr>
        <w:t>Întorsura Buzăului</w:t>
      </w:r>
      <w:r w:rsidR="00C20E6F" w:rsidRPr="00B72D9E">
        <w:rPr>
          <w:sz w:val="24"/>
          <w:szCs w:val="24"/>
        </w:rPr>
        <w:t xml:space="preserve"> conform legislaţiei în vigoare</w:t>
      </w:r>
      <w:r w:rsidR="00C20E6F">
        <w:rPr>
          <w:sz w:val="24"/>
          <w:szCs w:val="24"/>
        </w:rPr>
        <w:t xml:space="preserve"> în baza procedurii aprobate prin HCL nr…./2017 </w:t>
      </w:r>
      <w:r w:rsidR="00C20E6F" w:rsidRPr="00FE1822">
        <w:rPr>
          <w:sz w:val="24"/>
          <w:szCs w:val="24"/>
        </w:rPr>
        <w:t>privind aprobarea Programului anual şi anunţul de participare privind finanţarea nerambursabilă din fonduri publice a programelor, proiectelor şi acţiunilor culturale, pentru activităţi educativ-ştiinţifice, de recreere, de tineret şi sportive, sprijinul financiar acordat unităţilor de cult din bugetul local al oraşului Întorsura Buzăului, pentru anul 2017, conform Legii nr.350/2005 privind regimul finanţărilor nerambursabile din fonduri publice alocate pentru activităţi nonprofit de interes gereral, cu modificările şi completările ulterioare</w:t>
      </w:r>
      <w:r w:rsidR="00C20E6F" w:rsidRPr="00B72D9E">
        <w:rPr>
          <w:sz w:val="24"/>
          <w:szCs w:val="24"/>
        </w:rPr>
        <w:t xml:space="preserve">. </w:t>
      </w:r>
    </w:p>
    <w:p w:rsidR="00AD4A0E" w:rsidRPr="00FE1822" w:rsidRDefault="00AD4A0E" w:rsidP="00AD4A0E">
      <w:pPr>
        <w:jc w:val="both"/>
        <w:rPr>
          <w:sz w:val="24"/>
          <w:szCs w:val="24"/>
          <w:lang w:val="ro-RO" w:eastAsia="ro-RO"/>
        </w:rPr>
      </w:pPr>
    </w:p>
    <w:p w:rsidR="00AD4A0E" w:rsidRPr="00E65044" w:rsidRDefault="00AD4A0E" w:rsidP="00AD4A0E">
      <w:pPr>
        <w:pStyle w:val="ListParagraph"/>
        <w:numPr>
          <w:ilvl w:val="0"/>
          <w:numId w:val="13"/>
        </w:numPr>
        <w:jc w:val="both"/>
        <w:rPr>
          <w:b/>
          <w:bCs/>
          <w:sz w:val="24"/>
          <w:szCs w:val="24"/>
          <w:lang w:val="ro-RO"/>
        </w:rPr>
      </w:pPr>
      <w:r>
        <w:rPr>
          <w:sz w:val="24"/>
          <w:szCs w:val="24"/>
          <w:lang w:val="ro-RO"/>
        </w:rPr>
        <w:t xml:space="preserve">Procedura </w:t>
      </w:r>
      <w:r w:rsidRPr="00E65044">
        <w:rPr>
          <w:sz w:val="24"/>
          <w:szCs w:val="24"/>
          <w:lang w:val="ro-RO"/>
        </w:rPr>
        <w:t>cu privire la depunerea și selecția</w:t>
      </w:r>
      <w:r w:rsidRPr="00E65044">
        <w:rPr>
          <w:b/>
          <w:sz w:val="24"/>
          <w:szCs w:val="24"/>
          <w:lang w:val="ro-RO"/>
        </w:rPr>
        <w:t xml:space="preserve"> </w:t>
      </w:r>
      <w:r w:rsidRPr="00E65044">
        <w:rPr>
          <w:sz w:val="24"/>
          <w:szCs w:val="24"/>
        </w:rPr>
        <w:t>privind finanţarea nerambursabilă din fonduri publice a programelor, proiectelor şi acţiunilor culturale, pentru activităţi educativ-ştiinţifice, de recreere, de tineret şi sportive, sprijinul financiar acordat unităţilor de cult din bugetul local al oraşului Întorsura Buzăului, pentru anul 2017, conform Legii nr.350/2005 privind regimul finanţărilor nerambursabile din fonduri publice alocate pentru activităţi nonprofit de interes gereral, cu modificările şi completările ulterioare</w:t>
      </w:r>
      <w:r>
        <w:rPr>
          <w:sz w:val="24"/>
          <w:szCs w:val="24"/>
        </w:rPr>
        <w:t>.</w:t>
      </w:r>
    </w:p>
    <w:p w:rsidR="00AD4A0E" w:rsidRDefault="00AD4A0E" w:rsidP="00AD4A0E">
      <w:pPr>
        <w:rPr>
          <w:sz w:val="24"/>
          <w:szCs w:val="24"/>
        </w:rPr>
      </w:pPr>
      <w:r w:rsidRPr="006F2D0B">
        <w:rPr>
          <w:sz w:val="24"/>
          <w:szCs w:val="24"/>
        </w:rPr>
        <w:t>CAPITOLUL I - Dispoziţii generale</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Scop si definiții</w:t>
      </w:r>
    </w:p>
    <w:p w:rsidR="00AD4A0E" w:rsidRPr="0060270A" w:rsidRDefault="00AD4A0E" w:rsidP="00AD4A0E">
      <w:pPr>
        <w:jc w:val="both"/>
        <w:rPr>
          <w:sz w:val="24"/>
          <w:szCs w:val="24"/>
          <w:lang w:val="ro-RO"/>
        </w:rPr>
      </w:pPr>
      <w:r w:rsidRPr="0060270A">
        <w:rPr>
          <w:b/>
          <w:sz w:val="24"/>
          <w:szCs w:val="24"/>
          <w:lang w:val="ro-RO"/>
        </w:rPr>
        <w:t xml:space="preserve">1. </w:t>
      </w:r>
      <w:r w:rsidRPr="0060270A">
        <w:rPr>
          <w:sz w:val="24"/>
          <w:szCs w:val="24"/>
          <w:lang w:val="ro-RO"/>
        </w:rPr>
        <w:t>Prezentul regulament are ca scop stabilirea principiilor, cadrului general si a procedurii pentru atribuirea contractelor de finanțare nerambursabilă din fonduri publice, precum si căile de atac ale actului sau deciziei autorităților finanțatoare care aplica procedura de atribuire a contractelor de finanțare nerambursabilă acordate din bugetul local al orașului Întorsura Buzăului, pentru programe/proiecte culturale/sportive/culte religioase de interes local.</w:t>
      </w:r>
    </w:p>
    <w:p w:rsidR="00AD4A0E" w:rsidRPr="0060270A" w:rsidRDefault="00AD4A0E" w:rsidP="00AD4A0E">
      <w:pPr>
        <w:jc w:val="both"/>
        <w:rPr>
          <w:sz w:val="24"/>
          <w:szCs w:val="24"/>
          <w:lang w:val="ro-RO"/>
        </w:rPr>
      </w:pPr>
      <w:r w:rsidRPr="0060270A">
        <w:rPr>
          <w:b/>
          <w:sz w:val="24"/>
          <w:szCs w:val="24"/>
          <w:lang w:val="ro-RO"/>
        </w:rPr>
        <w:t xml:space="preserve">2. </w:t>
      </w:r>
      <w:r w:rsidRPr="0060270A">
        <w:rPr>
          <w:sz w:val="24"/>
          <w:szCs w:val="24"/>
          <w:lang w:val="ro-RO"/>
        </w:rPr>
        <w:t>În înțelesul prezentului regulament, termenii si expresiile de mai jos au următoarea semnificație:</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a) </w:t>
      </w:r>
      <w:r w:rsidRPr="0060270A">
        <w:rPr>
          <w:b/>
          <w:sz w:val="24"/>
          <w:szCs w:val="24"/>
          <w:lang w:val="ro-RO"/>
        </w:rPr>
        <w:t>autoritate finanţatoare</w:t>
      </w:r>
      <w:r w:rsidRPr="0060270A">
        <w:rPr>
          <w:sz w:val="24"/>
          <w:szCs w:val="24"/>
          <w:lang w:val="ro-RO"/>
        </w:rPr>
        <w:t xml:space="preserve"> –Consiliul Local al Orașului Întorsura Buzăului;</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b) </w:t>
      </w:r>
      <w:r w:rsidRPr="0060270A">
        <w:rPr>
          <w:b/>
          <w:sz w:val="24"/>
          <w:szCs w:val="24"/>
          <w:lang w:val="ro-RO"/>
        </w:rPr>
        <w:t>finanţare nerambursabilă</w:t>
      </w:r>
      <w:r w:rsidRPr="0060270A">
        <w:rPr>
          <w:sz w:val="24"/>
          <w:szCs w:val="24"/>
          <w:lang w:val="ro-RO"/>
        </w:rPr>
        <w:t xml:space="preserve"> - alocare de fonduri, prevăzute distinct în bugetele autorităţilor finanţatoare, pentru acoperirea parţială  a cheltuielilor necesare producerii şi/sau exploatării de bunuri culturale;</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w:t>
      </w:r>
      <w:r w:rsidRPr="0060270A">
        <w:rPr>
          <w:sz w:val="24"/>
          <w:szCs w:val="24"/>
          <w:lang w:val="fr-FR"/>
        </w:rPr>
        <w:t>c</w:t>
      </w:r>
      <w:r w:rsidRPr="0060270A">
        <w:rPr>
          <w:b/>
          <w:sz w:val="24"/>
          <w:szCs w:val="24"/>
          <w:lang w:val="ro-RO"/>
        </w:rPr>
        <w:t>) bun cultural/sportiv</w:t>
      </w:r>
      <w:r w:rsidRPr="0060270A">
        <w:rPr>
          <w:sz w:val="24"/>
          <w:szCs w:val="24"/>
          <w:lang w:val="ro-RO"/>
        </w:rPr>
        <w:t xml:space="preserve"> - materializarea unei acţiuni, a unui proiect sau program cultural sau sportiv, prin care se urmăreşte, în funcţie de adresabilitate, satisfacerea interesului cultural</w:t>
      </w:r>
      <w:r>
        <w:rPr>
          <w:sz w:val="24"/>
          <w:szCs w:val="24"/>
          <w:lang w:val="ro-RO"/>
        </w:rPr>
        <w:t>, sportiv</w:t>
      </w:r>
      <w:r w:rsidRPr="0060270A">
        <w:rPr>
          <w:sz w:val="24"/>
          <w:szCs w:val="24"/>
          <w:lang w:val="ro-RO"/>
        </w:rPr>
        <w:t xml:space="preserve"> la nivelul orașului Întorsura Buzăului, judeţean, euroregional, național, sau de reprezentare internaţională ;</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d) </w:t>
      </w:r>
      <w:r w:rsidRPr="0060270A">
        <w:rPr>
          <w:b/>
          <w:sz w:val="24"/>
          <w:szCs w:val="24"/>
          <w:lang w:val="ro-RO"/>
        </w:rPr>
        <w:t>acţiune culturală/sportivă</w:t>
      </w:r>
      <w:r w:rsidRPr="0060270A">
        <w:rPr>
          <w:sz w:val="24"/>
          <w:szCs w:val="24"/>
          <w:lang w:val="ro-RO"/>
        </w:rPr>
        <w:t xml:space="preserve"> - prezentarea publică a rezultatului unei activităţi având caracter irepetabil în timp, în urma căreia rezultă un bun cultural de tip eveniment;</w:t>
      </w:r>
    </w:p>
    <w:p w:rsidR="00AD4A0E" w:rsidRDefault="00AD4A0E" w:rsidP="00AD4A0E">
      <w:pPr>
        <w:autoSpaceDE w:val="0"/>
        <w:autoSpaceDN w:val="0"/>
        <w:adjustRightInd w:val="0"/>
        <w:jc w:val="both"/>
        <w:rPr>
          <w:sz w:val="24"/>
          <w:szCs w:val="24"/>
          <w:lang w:val="ro-RO"/>
        </w:rPr>
      </w:pPr>
      <w:r w:rsidRPr="0060270A">
        <w:rPr>
          <w:sz w:val="24"/>
          <w:szCs w:val="24"/>
          <w:lang w:val="ro-RO"/>
        </w:rPr>
        <w:t xml:space="preserve">    </w:t>
      </w:r>
      <w:r w:rsidRPr="0060270A">
        <w:rPr>
          <w:b/>
          <w:sz w:val="24"/>
          <w:szCs w:val="24"/>
          <w:lang w:val="ro-RO"/>
        </w:rPr>
        <w:t>e)</w:t>
      </w:r>
      <w:r w:rsidRPr="0060270A">
        <w:rPr>
          <w:sz w:val="24"/>
          <w:szCs w:val="24"/>
          <w:lang w:val="ro-RO"/>
        </w:rPr>
        <w:t xml:space="preserve"> </w:t>
      </w:r>
      <w:r w:rsidRPr="0060270A">
        <w:rPr>
          <w:b/>
          <w:sz w:val="24"/>
          <w:szCs w:val="24"/>
          <w:lang w:val="ro-RO"/>
        </w:rPr>
        <w:t>proiect cultural/sportiv</w:t>
      </w:r>
      <w:r w:rsidRPr="0060270A">
        <w:rPr>
          <w:sz w:val="24"/>
          <w:szCs w:val="24"/>
          <w:lang w:val="ro-RO"/>
        </w:rPr>
        <w:t xml:space="preserve"> - suma activităţilor specifice unor anumite domenii culturale/artistice sau, după caz, ansamblul de acţiuni culturale/sportive structurate organic,</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realizat într-o perioadă de timp determinată, care nu excedează, de regulă, durata unui exerciţiu financiar în urma căruia rezultă un bun cultural;</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    f) program cultural/sportiv</w:t>
      </w:r>
      <w:r w:rsidRPr="0060270A">
        <w:rPr>
          <w:sz w:val="24"/>
          <w:szCs w:val="24"/>
          <w:lang w:val="ro-RO"/>
        </w:rPr>
        <w:t xml:space="preserve"> - ansamblul de proiecte culturale sau, după caz, ansamblul de proiect</w:t>
      </w:r>
      <w:r>
        <w:rPr>
          <w:sz w:val="24"/>
          <w:szCs w:val="24"/>
          <w:lang w:val="ro-RO"/>
        </w:rPr>
        <w:t>e şi acţiuni culturale/sportive</w:t>
      </w:r>
      <w:r w:rsidRPr="0060270A">
        <w:rPr>
          <w:sz w:val="24"/>
          <w:szCs w:val="24"/>
          <w:lang w:val="ro-RO"/>
        </w:rPr>
        <w:t>, subsumat unei teme/concepţii, realizat pe durata unui exerciţiu financiar, în urma căruia rezultă unul sau mai multe bunuri culturale;;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    g)</w:t>
      </w:r>
      <w:r w:rsidRPr="0060270A">
        <w:rPr>
          <w:sz w:val="24"/>
          <w:szCs w:val="24"/>
          <w:lang w:val="ro-RO"/>
        </w:rPr>
        <w:t xml:space="preserve"> </w:t>
      </w:r>
      <w:r w:rsidRPr="0060270A">
        <w:rPr>
          <w:b/>
          <w:sz w:val="24"/>
          <w:szCs w:val="24"/>
          <w:lang w:val="ro-RO"/>
        </w:rPr>
        <w:t>ofertă culturală/sportivă</w:t>
      </w:r>
      <w:r w:rsidRPr="0060270A">
        <w:rPr>
          <w:sz w:val="24"/>
          <w:szCs w:val="24"/>
          <w:lang w:val="ro-RO"/>
        </w:rPr>
        <w:t xml:space="preserve"> - propunerea de producere sau exploatare a unui bun cultural, elaborată de solicitant sub forma unui program, proiect sau a unei acţiuni culturale;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lastRenderedPageBreak/>
        <w:t xml:space="preserve">    h) solicitant</w:t>
      </w:r>
      <w:r w:rsidRPr="0060270A">
        <w:rPr>
          <w:sz w:val="24"/>
          <w:szCs w:val="24"/>
          <w:lang w:val="ro-RO"/>
        </w:rPr>
        <w:t xml:space="preserve"> - persoana fizică sau persoana juridică de drept public sau privat, română sau străină, autorizată, respectiv înfiinţată în condiţiile legii române sau străine, după caz, care depune o ofertă culturală;</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w:t>
      </w:r>
      <w:r w:rsidRPr="0060270A">
        <w:rPr>
          <w:b/>
          <w:sz w:val="24"/>
          <w:szCs w:val="24"/>
          <w:lang w:val="ro-RO"/>
        </w:rPr>
        <w:t>i)</w:t>
      </w:r>
      <w:r w:rsidRPr="0060270A">
        <w:rPr>
          <w:sz w:val="24"/>
          <w:szCs w:val="24"/>
          <w:lang w:val="ro-RO"/>
        </w:rPr>
        <w:t xml:space="preserve"> </w:t>
      </w:r>
      <w:r w:rsidRPr="0060270A">
        <w:rPr>
          <w:b/>
          <w:sz w:val="24"/>
          <w:szCs w:val="24"/>
          <w:lang w:val="ro-RO"/>
        </w:rPr>
        <w:t>beneficiar</w:t>
      </w:r>
      <w:r w:rsidRPr="0060270A">
        <w:rPr>
          <w:sz w:val="24"/>
          <w:szCs w:val="24"/>
          <w:lang w:val="ro-RO"/>
        </w:rPr>
        <w:t xml:space="preserve"> - solicitantul căruia i se atribuie contractul de finanţare nerambursabilă în urma aplicării procedurilor prevăzute de prezentul regulament (în conformitate cu prevederile OG. Nr.2/2008 aprobată cu modificări de L.199/2008), devenind responsabil cu producerea sau exploatarea bunului cultural;</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    j)</w:t>
      </w:r>
      <w:r w:rsidRPr="0060270A">
        <w:rPr>
          <w:sz w:val="24"/>
          <w:szCs w:val="24"/>
          <w:lang w:val="ro-RO"/>
        </w:rPr>
        <w:t xml:space="preserve"> </w:t>
      </w:r>
      <w:r w:rsidRPr="0060270A">
        <w:rPr>
          <w:b/>
          <w:sz w:val="24"/>
          <w:szCs w:val="24"/>
          <w:lang w:val="ro-RO"/>
        </w:rPr>
        <w:t xml:space="preserve">nevoie culturală/sportivă </w:t>
      </w:r>
      <w:r w:rsidRPr="0060270A">
        <w:rPr>
          <w:sz w:val="24"/>
          <w:szCs w:val="24"/>
          <w:lang w:val="ro-RO"/>
        </w:rPr>
        <w:t>- cerinţa de produse sau servicii culturale/sportive exprimată explicit ori implicit de persoane fizice sau juridice, a cărei nesatisfacere poate prejudicia interesele imediate ale unei comunităţi.</w:t>
      </w:r>
    </w:p>
    <w:p w:rsidR="00AD4A0E" w:rsidRPr="0060270A" w:rsidRDefault="00AD4A0E" w:rsidP="00AD4A0E">
      <w:pPr>
        <w:jc w:val="both"/>
        <w:rPr>
          <w:sz w:val="24"/>
          <w:szCs w:val="24"/>
          <w:lang w:val="ro-RO"/>
        </w:rPr>
      </w:pPr>
      <w:r w:rsidRPr="0060270A">
        <w:rPr>
          <w:sz w:val="24"/>
          <w:szCs w:val="24"/>
          <w:lang w:val="ro-RO"/>
        </w:rPr>
        <w:t xml:space="preserve">    </w:t>
      </w:r>
      <w:r w:rsidRPr="0060270A">
        <w:rPr>
          <w:b/>
          <w:sz w:val="24"/>
          <w:szCs w:val="24"/>
          <w:lang w:val="ro-RO"/>
        </w:rPr>
        <w:t>k) activitate generatoare de profit</w:t>
      </w:r>
      <w:r w:rsidRPr="0060270A">
        <w:rPr>
          <w:sz w:val="24"/>
          <w:szCs w:val="24"/>
          <w:lang w:val="ro-RO"/>
        </w:rPr>
        <w:t xml:space="preserve"> - activitate care produce un profit in mod direct pentru o persoana juridica;</w:t>
      </w:r>
    </w:p>
    <w:p w:rsidR="00AD4A0E" w:rsidRPr="0060270A" w:rsidRDefault="00AD4A0E" w:rsidP="00AD4A0E">
      <w:pPr>
        <w:jc w:val="both"/>
        <w:rPr>
          <w:sz w:val="24"/>
          <w:szCs w:val="24"/>
          <w:lang w:val="ro-RO"/>
        </w:rPr>
      </w:pPr>
      <w:r w:rsidRPr="0060270A">
        <w:rPr>
          <w:sz w:val="24"/>
          <w:szCs w:val="24"/>
          <w:lang w:val="ro-RO"/>
        </w:rPr>
        <w:t xml:space="preserve">    </w:t>
      </w:r>
      <w:r w:rsidRPr="0060270A">
        <w:rPr>
          <w:b/>
          <w:sz w:val="24"/>
          <w:szCs w:val="24"/>
          <w:lang w:val="ro-RO"/>
        </w:rPr>
        <w:t>l)</w:t>
      </w:r>
      <w:r w:rsidRPr="0060270A">
        <w:rPr>
          <w:sz w:val="24"/>
          <w:szCs w:val="24"/>
          <w:lang w:val="ro-RO"/>
        </w:rPr>
        <w:t xml:space="preserve"> </w:t>
      </w:r>
      <w:r w:rsidRPr="0060270A">
        <w:rPr>
          <w:b/>
          <w:sz w:val="24"/>
          <w:szCs w:val="24"/>
          <w:lang w:val="ro-RO"/>
        </w:rPr>
        <w:t>cheltuieli eligibile</w:t>
      </w:r>
      <w:r w:rsidRPr="0060270A">
        <w:rPr>
          <w:sz w:val="24"/>
          <w:szCs w:val="24"/>
          <w:lang w:val="ro-RO"/>
        </w:rPr>
        <w:t xml:space="preserve"> - cheltuieli care pot fi luate in considerare pentru finanțarea nerambursabila.</w:t>
      </w:r>
    </w:p>
    <w:p w:rsidR="00AD4A0E" w:rsidRPr="0060270A" w:rsidRDefault="00AD4A0E" w:rsidP="00AD4A0E">
      <w:pPr>
        <w:jc w:val="both"/>
        <w:rPr>
          <w:sz w:val="24"/>
          <w:szCs w:val="24"/>
          <w:lang w:val="ro-RO"/>
        </w:rPr>
      </w:pPr>
      <w:r w:rsidRPr="0060270A">
        <w:rPr>
          <w:sz w:val="24"/>
          <w:szCs w:val="24"/>
          <w:lang w:val="ro-RO"/>
        </w:rPr>
        <w:t xml:space="preserve">    m</w:t>
      </w:r>
      <w:r w:rsidRPr="0060270A">
        <w:rPr>
          <w:b/>
          <w:sz w:val="24"/>
          <w:szCs w:val="24"/>
          <w:lang w:val="ro-RO"/>
        </w:rPr>
        <w:t>) contract de finanțare nerambursabila</w:t>
      </w:r>
      <w:r w:rsidRPr="0060270A">
        <w:rPr>
          <w:sz w:val="24"/>
          <w:szCs w:val="24"/>
          <w:lang w:val="ro-RO"/>
        </w:rPr>
        <w:t xml:space="preserve"> - contract încheiat, in condițiile legii, intre Consiliul Local al Orașului Întorsura Buzăului, in calitate de autoritate finanțatoare si beneficiar;</w:t>
      </w:r>
    </w:p>
    <w:p w:rsidR="00AD4A0E" w:rsidRPr="009210B6" w:rsidRDefault="00AD4A0E" w:rsidP="00AD4A0E">
      <w:pPr>
        <w:jc w:val="both"/>
        <w:rPr>
          <w:sz w:val="24"/>
          <w:szCs w:val="24"/>
          <w:lang w:val="ro-RO"/>
        </w:rPr>
      </w:pPr>
      <w:r w:rsidRPr="0060270A">
        <w:rPr>
          <w:b/>
          <w:sz w:val="24"/>
          <w:szCs w:val="24"/>
          <w:lang w:val="ro-RO"/>
        </w:rPr>
        <w:t xml:space="preserve">    g) fonduri publice</w:t>
      </w:r>
      <w:r w:rsidRPr="0060270A">
        <w:rPr>
          <w:sz w:val="24"/>
          <w:szCs w:val="24"/>
          <w:lang w:val="ro-RO"/>
        </w:rPr>
        <w:t xml:space="preserve"> - sume alocate din bugetul local de către Consiliul Local al orașului;</w:t>
      </w:r>
      <w:r w:rsidRPr="0060270A">
        <w:rPr>
          <w:sz w:val="24"/>
          <w:szCs w:val="24"/>
        </w:rPr>
        <w:t xml:space="preserve">    </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3. </w:t>
      </w:r>
      <w:r w:rsidRPr="0060270A">
        <w:rPr>
          <w:sz w:val="24"/>
          <w:szCs w:val="24"/>
          <w:lang w:val="ro-RO"/>
        </w:rPr>
        <w:t>Prezentul regulament stabilește procedura privind atribuirea contractului de finanțare nerambursabila.</w:t>
      </w:r>
    </w:p>
    <w:p w:rsidR="00AD4A0E" w:rsidRPr="009210B6" w:rsidRDefault="00AD4A0E" w:rsidP="00AD4A0E">
      <w:pPr>
        <w:jc w:val="both"/>
        <w:rPr>
          <w:sz w:val="24"/>
          <w:szCs w:val="24"/>
          <w:lang w:val="ro-RO"/>
        </w:rPr>
      </w:pPr>
      <w:r w:rsidRPr="0060270A">
        <w:rPr>
          <w:b/>
          <w:sz w:val="24"/>
          <w:szCs w:val="24"/>
          <w:lang w:val="ro-RO"/>
        </w:rPr>
        <w:t xml:space="preserve">4 . </w:t>
      </w:r>
      <w:r w:rsidRPr="0060270A">
        <w:rPr>
          <w:sz w:val="24"/>
          <w:szCs w:val="24"/>
          <w:lang w:val="ro-RO"/>
        </w:rPr>
        <w:t>Finanţările nerambursabile acordate se vor utiliza numai pentru programele si proiectele de interes public iniţiate si organizate de solicitant.</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Domeniu de aplicare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5. </w:t>
      </w:r>
      <w:r w:rsidRPr="0060270A">
        <w:rPr>
          <w:sz w:val="24"/>
          <w:szCs w:val="24"/>
          <w:lang w:val="ro-RO"/>
        </w:rPr>
        <w:t>Prevederile prezentului regulament se aplica pentru atribuirea contractelor de finanțare nerambursabila pentru domeniul cultural/sportiv de la bugetul local al orașului Întorsura Buzăului.</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6. </w:t>
      </w:r>
      <w:r w:rsidRPr="0060270A">
        <w:rPr>
          <w:sz w:val="24"/>
          <w:szCs w:val="24"/>
          <w:lang w:val="ro-RO"/>
        </w:rPr>
        <w:t>Prezentul regulament nu se aplica fondurilor speciale de intervenție in caz de calamitate si de sprijinire a persoanelor fizice sinistrate si nu aduce atingere procedurilor stabilite prin legi speciale.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7. </w:t>
      </w:r>
      <w:r w:rsidRPr="0060270A">
        <w:rPr>
          <w:sz w:val="24"/>
          <w:szCs w:val="24"/>
          <w:lang w:val="ro-RO"/>
        </w:rPr>
        <w:t>Finanțările nerambursabile nu se acorda pentru activități generatoare de profit si nici pentru activități din domeniile reglementate de Legea nr.182/2002 privind protecția informațiilor clasificate, cu modificările ulterioare.</w:t>
      </w:r>
    </w:p>
    <w:p w:rsidR="00AD4A0E" w:rsidRPr="0060270A" w:rsidRDefault="00AD4A0E" w:rsidP="00AD4A0E">
      <w:pPr>
        <w:jc w:val="both"/>
        <w:rPr>
          <w:b/>
          <w:sz w:val="24"/>
          <w:szCs w:val="24"/>
          <w:lang w:val="ro-RO"/>
        </w:rPr>
      </w:pPr>
      <w:r w:rsidRPr="0060270A">
        <w:rPr>
          <w:b/>
          <w:sz w:val="24"/>
          <w:szCs w:val="24"/>
          <w:lang w:val="ro-RO"/>
        </w:rPr>
        <w:t xml:space="preserve">8. </w:t>
      </w:r>
      <w:r w:rsidRPr="0060270A">
        <w:rPr>
          <w:sz w:val="24"/>
          <w:szCs w:val="24"/>
          <w:lang w:val="ro-RO"/>
        </w:rPr>
        <w:t>Potrivit dispozițiilor prezentului regulament, nu se acorda finanțări nerambursabile pentru acoperirea unor debite ale beneficiarilor sau pentru cheltuieli salariale ale persoanelor juridice de drept public beneficiare.</w:t>
      </w:r>
    </w:p>
    <w:p w:rsidR="00AD4A0E" w:rsidRPr="0060270A" w:rsidRDefault="00AD4A0E" w:rsidP="00AD4A0E">
      <w:pPr>
        <w:jc w:val="both"/>
        <w:rPr>
          <w:sz w:val="24"/>
          <w:szCs w:val="24"/>
          <w:lang w:val="ro-RO"/>
        </w:rPr>
      </w:pPr>
      <w:r w:rsidRPr="0060270A">
        <w:rPr>
          <w:b/>
          <w:sz w:val="24"/>
          <w:szCs w:val="24"/>
          <w:lang w:val="ro-RO"/>
        </w:rPr>
        <w:t xml:space="preserve">9. </w:t>
      </w:r>
      <w:r w:rsidRPr="00CB02EA">
        <w:rPr>
          <w:sz w:val="24"/>
          <w:szCs w:val="24"/>
          <w:lang w:val="ro-RO"/>
        </w:rPr>
        <w:t>Domeniile</w:t>
      </w:r>
      <w:r w:rsidRPr="0060270A">
        <w:rPr>
          <w:b/>
          <w:sz w:val="24"/>
          <w:szCs w:val="24"/>
          <w:lang w:val="ro-RO"/>
        </w:rPr>
        <w:t xml:space="preserve"> </w:t>
      </w:r>
      <w:r w:rsidRPr="0060270A">
        <w:rPr>
          <w:sz w:val="24"/>
          <w:szCs w:val="24"/>
          <w:lang w:val="ro-RO"/>
        </w:rPr>
        <w:t>pentru care se aplica prezentul regulament sunt:</w:t>
      </w:r>
    </w:p>
    <w:p w:rsidR="00AD4A0E" w:rsidRPr="00892635" w:rsidRDefault="00AD4A0E" w:rsidP="00AD4A0E">
      <w:pPr>
        <w:ind w:left="360"/>
        <w:jc w:val="both"/>
        <w:rPr>
          <w:b/>
          <w:sz w:val="24"/>
          <w:szCs w:val="24"/>
          <w:u w:val="single"/>
          <w:lang w:val="ro-RO"/>
        </w:rPr>
      </w:pPr>
      <w:r w:rsidRPr="00892635">
        <w:rPr>
          <w:b/>
          <w:sz w:val="24"/>
          <w:szCs w:val="24"/>
          <w:u w:val="single"/>
          <w:lang w:val="ro-RO"/>
        </w:rPr>
        <w:t xml:space="preserve">Programe/proiecte </w:t>
      </w:r>
      <w:r w:rsidRPr="00892635">
        <w:rPr>
          <w:b/>
          <w:sz w:val="24"/>
          <w:szCs w:val="24"/>
          <w:u w:val="single"/>
          <w:lang w:val="pt-BR"/>
        </w:rPr>
        <w:t>culturale de tineret, educativ -științifice și de recreere</w:t>
      </w:r>
      <w:r w:rsidRPr="00892635">
        <w:rPr>
          <w:b/>
          <w:sz w:val="24"/>
          <w:szCs w:val="24"/>
          <w:u w:val="single"/>
          <w:lang w:val="ro-RO"/>
        </w:rPr>
        <w:t>:</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festivaluri organizate pe teritoriul orașului.</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variate expoziţii (inclusiv vernisaje) – pictură, sculptură, foto, etc. organizate pe teritoriul orașului.</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aniversări/comemorări organizate pe teritoriul orașului.</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recitaluri organizate pe teritoriul orașului.</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concursuri pe teme artistice organizate pe teritoriul orașului.</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congrese, simpozioane, etc. desfăşurate în oraș.</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participări la festivaluri, expoziţii, congrese, concursuri naționale si internaţionale de amploare.</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activități de petrecere a timpului liber, tabere.</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cofinanţarea programelor care vizează promovarea, prezentarea, păstrarea, ocrotirea, conservarea, protecţia şi popularizarea valorilor, a patrimoniului cultural, a portului popular din judeţ.</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 xml:space="preserve">cofinanţarea proiectelor şi programelor culturale organizate cu ocazia unor aniversări semnificative. </w:t>
      </w:r>
    </w:p>
    <w:p w:rsidR="00AD4A0E" w:rsidRPr="00DB3C24" w:rsidRDefault="00AD4A0E" w:rsidP="00AD4A0E">
      <w:pPr>
        <w:pStyle w:val="ListParagraph"/>
        <w:numPr>
          <w:ilvl w:val="0"/>
          <w:numId w:val="16"/>
        </w:numPr>
        <w:jc w:val="both"/>
        <w:rPr>
          <w:sz w:val="24"/>
          <w:szCs w:val="24"/>
          <w:lang w:val="ro-RO"/>
        </w:rPr>
      </w:pPr>
      <w:r w:rsidRPr="00DB3C24">
        <w:rPr>
          <w:sz w:val="24"/>
          <w:szCs w:val="24"/>
          <w:lang w:val="ro-RO"/>
        </w:rPr>
        <w:t xml:space="preserve">proiecte de editare a materialelor de prezentare, popularizare a judeţului, a unor localităţi. </w:t>
      </w:r>
    </w:p>
    <w:p w:rsidR="00AD4A0E" w:rsidRPr="00CB02EA" w:rsidRDefault="00AD4A0E" w:rsidP="00AD4A0E">
      <w:pPr>
        <w:pStyle w:val="ListParagraph"/>
        <w:ind w:left="1080"/>
        <w:jc w:val="both"/>
        <w:rPr>
          <w:bCs/>
          <w:sz w:val="24"/>
          <w:szCs w:val="24"/>
          <w:lang w:val="ro-RO"/>
        </w:rPr>
      </w:pPr>
      <w:r w:rsidRPr="00CB02EA">
        <w:rPr>
          <w:b/>
          <w:sz w:val="24"/>
          <w:szCs w:val="24"/>
          <w:lang w:val="ro-RO"/>
        </w:rPr>
        <w:t>Obiective:</w:t>
      </w:r>
      <w:r w:rsidRPr="00CB02EA">
        <w:rPr>
          <w:bCs/>
          <w:sz w:val="24"/>
          <w:szCs w:val="24"/>
          <w:lang w:val="ro-RO"/>
        </w:rPr>
        <w:t xml:space="preserve"> </w:t>
      </w:r>
    </w:p>
    <w:p w:rsidR="00AD4A0E" w:rsidRPr="00CB02EA" w:rsidRDefault="00AD4A0E" w:rsidP="00AD4A0E">
      <w:pPr>
        <w:pStyle w:val="ListParagraph"/>
        <w:ind w:left="1080"/>
        <w:jc w:val="both"/>
        <w:rPr>
          <w:bCs/>
          <w:sz w:val="24"/>
          <w:szCs w:val="24"/>
          <w:lang w:val="ro-RO"/>
        </w:rPr>
      </w:pPr>
      <w:r w:rsidRPr="00CB02EA">
        <w:rPr>
          <w:bCs/>
          <w:sz w:val="24"/>
          <w:szCs w:val="24"/>
          <w:lang w:val="ro-RO"/>
        </w:rPr>
        <w:t>- dezvoltarea activității pe plan local, județean, național sau internațional, după caz;</w:t>
      </w:r>
    </w:p>
    <w:p w:rsidR="00AD4A0E" w:rsidRPr="00CB02EA" w:rsidRDefault="00AD4A0E" w:rsidP="00AD4A0E">
      <w:pPr>
        <w:jc w:val="both"/>
        <w:rPr>
          <w:bCs/>
          <w:sz w:val="24"/>
          <w:szCs w:val="24"/>
          <w:lang w:val="ro-RO"/>
        </w:rPr>
      </w:pPr>
      <w:r>
        <w:rPr>
          <w:bCs/>
          <w:sz w:val="24"/>
          <w:szCs w:val="24"/>
          <w:lang w:val="ro-RO"/>
        </w:rPr>
        <w:t xml:space="preserve">          </w:t>
      </w:r>
      <w:r w:rsidRPr="00CB02EA">
        <w:rPr>
          <w:bCs/>
          <w:sz w:val="24"/>
          <w:szCs w:val="24"/>
          <w:lang w:val="ro-RO"/>
        </w:rPr>
        <w:t xml:space="preserve">   </w:t>
      </w:r>
      <w:r>
        <w:rPr>
          <w:bCs/>
          <w:sz w:val="24"/>
          <w:szCs w:val="24"/>
          <w:lang w:val="ro-RO"/>
        </w:rPr>
        <w:t xml:space="preserve">  </w:t>
      </w:r>
      <w:r w:rsidRPr="00CB02EA">
        <w:rPr>
          <w:bCs/>
          <w:sz w:val="24"/>
          <w:szCs w:val="24"/>
          <w:lang w:val="ro-RO"/>
        </w:rPr>
        <w:t xml:space="preserve">  - </w:t>
      </w:r>
      <w:r>
        <w:rPr>
          <w:bCs/>
          <w:sz w:val="24"/>
          <w:szCs w:val="24"/>
          <w:lang w:val="ro-RO"/>
        </w:rPr>
        <w:t xml:space="preserve"> </w:t>
      </w:r>
      <w:r w:rsidRPr="00CB02EA">
        <w:rPr>
          <w:bCs/>
          <w:sz w:val="24"/>
          <w:szCs w:val="24"/>
          <w:lang w:val="ro-RO"/>
        </w:rPr>
        <w:t>asigurarea reprezentării pe plan local, național sau internațional, după caz;</w:t>
      </w:r>
    </w:p>
    <w:p w:rsidR="00AD4A0E" w:rsidRPr="00892635" w:rsidRDefault="00AD4A0E" w:rsidP="00AD4A0E">
      <w:pPr>
        <w:tabs>
          <w:tab w:val="left" w:pos="810"/>
          <w:tab w:val="left" w:pos="993"/>
        </w:tabs>
        <w:suppressAutoHyphens/>
        <w:jc w:val="both"/>
        <w:rPr>
          <w:b/>
          <w:sz w:val="24"/>
          <w:szCs w:val="24"/>
          <w:u w:val="single"/>
          <w:lang w:val="pt-BR"/>
        </w:rPr>
      </w:pPr>
      <w:r>
        <w:rPr>
          <w:sz w:val="24"/>
          <w:szCs w:val="24"/>
          <w:lang w:val="ro-RO"/>
        </w:rPr>
        <w:t xml:space="preserve">  </w:t>
      </w:r>
      <w:r w:rsidRPr="00892635">
        <w:rPr>
          <w:b/>
          <w:sz w:val="24"/>
          <w:szCs w:val="24"/>
          <w:u w:val="single"/>
        </w:rPr>
        <w:t xml:space="preserve">Completarea </w:t>
      </w:r>
      <w:r w:rsidRPr="00892635">
        <w:rPr>
          <w:b/>
          <w:sz w:val="24"/>
          <w:szCs w:val="24"/>
          <w:u w:val="single"/>
          <w:lang w:val="pt-BR"/>
        </w:rPr>
        <w:t>fondurilor proprii ale unităţilor de cult:</w:t>
      </w:r>
    </w:p>
    <w:p w:rsidR="00AD4A0E" w:rsidRPr="008301EB" w:rsidRDefault="00AD4A0E" w:rsidP="00AD4A0E">
      <w:pPr>
        <w:pStyle w:val="ListParagraph"/>
        <w:ind w:left="1080"/>
        <w:jc w:val="both"/>
        <w:rPr>
          <w:bCs/>
          <w:sz w:val="24"/>
          <w:szCs w:val="24"/>
          <w:lang w:val="ro-RO"/>
        </w:rPr>
      </w:pPr>
      <w:r w:rsidRPr="00CB02EA">
        <w:rPr>
          <w:b/>
          <w:sz w:val="24"/>
          <w:szCs w:val="24"/>
          <w:lang w:val="ro-RO"/>
        </w:rPr>
        <w:t>Obiective:</w:t>
      </w:r>
      <w:r w:rsidRPr="00CB02EA">
        <w:rPr>
          <w:bCs/>
          <w:sz w:val="24"/>
          <w:szCs w:val="24"/>
          <w:lang w:val="ro-RO"/>
        </w:rPr>
        <w:t xml:space="preserve"> </w:t>
      </w:r>
    </w:p>
    <w:p w:rsidR="00AD4A0E" w:rsidRPr="00B72D9E" w:rsidRDefault="00AD4A0E" w:rsidP="00AD4A0E">
      <w:pPr>
        <w:tabs>
          <w:tab w:val="left" w:pos="810"/>
          <w:tab w:val="left" w:pos="993"/>
        </w:tabs>
        <w:suppressAutoHyphens/>
        <w:jc w:val="both"/>
        <w:rPr>
          <w:sz w:val="24"/>
          <w:szCs w:val="24"/>
        </w:rPr>
      </w:pPr>
      <w:r w:rsidRPr="00B72D9E">
        <w:rPr>
          <w:sz w:val="24"/>
          <w:szCs w:val="24"/>
        </w:rPr>
        <w:tab/>
      </w:r>
      <w:r w:rsidRPr="00B72D9E">
        <w:rPr>
          <w:sz w:val="24"/>
          <w:szCs w:val="24"/>
          <w:lang w:val="ro-RO"/>
        </w:rPr>
        <w:t>a</w:t>
      </w:r>
      <w:r>
        <w:rPr>
          <w:sz w:val="24"/>
          <w:szCs w:val="24"/>
          <w:lang w:val="pt-BR"/>
        </w:rPr>
        <w:t>) construire precum şi reparații a</w:t>
      </w:r>
      <w:r w:rsidRPr="00B72D9E">
        <w:rPr>
          <w:sz w:val="24"/>
          <w:szCs w:val="24"/>
          <w:lang w:val="pt-BR"/>
        </w:rPr>
        <w:t xml:space="preserve"> lăcaşurilor de cult;</w:t>
      </w:r>
    </w:p>
    <w:p w:rsidR="00AD4A0E" w:rsidRPr="003159B2" w:rsidRDefault="00AD4A0E" w:rsidP="00AD4A0E">
      <w:pPr>
        <w:tabs>
          <w:tab w:val="left" w:pos="810"/>
        </w:tabs>
        <w:ind w:left="360"/>
        <w:jc w:val="both"/>
        <w:rPr>
          <w:sz w:val="24"/>
          <w:szCs w:val="24"/>
        </w:rPr>
      </w:pPr>
      <w:r w:rsidRPr="00B72D9E">
        <w:rPr>
          <w:sz w:val="24"/>
          <w:szCs w:val="24"/>
          <w:lang w:val="pt-BR"/>
        </w:rPr>
        <w:tab/>
        <w:t>b) conservării şi intreţinerii bunurilor de patrimoniu aparţinând cultelor religioase;</w:t>
      </w:r>
    </w:p>
    <w:p w:rsidR="00AD4A0E" w:rsidRPr="0060270A" w:rsidRDefault="00AD4A0E" w:rsidP="00AD4A0E">
      <w:pPr>
        <w:jc w:val="both"/>
        <w:rPr>
          <w:b/>
          <w:sz w:val="24"/>
          <w:szCs w:val="24"/>
          <w:u w:val="single"/>
          <w:lang w:val="ro-RO"/>
        </w:rPr>
      </w:pPr>
      <w:r w:rsidRPr="0060270A">
        <w:rPr>
          <w:b/>
          <w:sz w:val="24"/>
          <w:szCs w:val="24"/>
          <w:u w:val="single"/>
          <w:lang w:val="ro-RO"/>
        </w:rPr>
        <w:t>Programe/proiecte sportive:</w:t>
      </w:r>
    </w:p>
    <w:p w:rsidR="00AD4A0E" w:rsidRPr="00CB02EA" w:rsidRDefault="00AD4A0E" w:rsidP="00AD4A0E">
      <w:pPr>
        <w:numPr>
          <w:ilvl w:val="0"/>
          <w:numId w:val="11"/>
        </w:numPr>
        <w:jc w:val="both"/>
        <w:rPr>
          <w:sz w:val="24"/>
          <w:szCs w:val="24"/>
          <w:lang w:val="ro-RO"/>
        </w:rPr>
      </w:pPr>
      <w:r w:rsidRPr="00CB02EA">
        <w:rPr>
          <w:sz w:val="24"/>
          <w:szCs w:val="24"/>
          <w:lang w:val="ro-RO"/>
        </w:rPr>
        <w:lastRenderedPageBreak/>
        <w:t>Promovarea sportului de performanta</w:t>
      </w:r>
    </w:p>
    <w:p w:rsidR="00AD4A0E" w:rsidRPr="0060270A" w:rsidRDefault="00AD4A0E" w:rsidP="00AD4A0E">
      <w:pPr>
        <w:ind w:left="360"/>
        <w:jc w:val="both"/>
        <w:rPr>
          <w:bCs/>
          <w:sz w:val="24"/>
          <w:szCs w:val="24"/>
          <w:lang w:val="ro-RO"/>
        </w:rPr>
      </w:pPr>
      <w:r w:rsidRPr="00CB02EA">
        <w:rPr>
          <w:sz w:val="24"/>
          <w:szCs w:val="24"/>
          <w:lang w:val="ro-RO"/>
        </w:rPr>
        <w:t xml:space="preserve">Scop: - </w:t>
      </w:r>
      <w:r w:rsidRPr="00CB02EA">
        <w:rPr>
          <w:bCs/>
          <w:sz w:val="24"/>
          <w:szCs w:val="24"/>
          <w:lang w:val="ro-RO"/>
        </w:rPr>
        <w:t>valorificarea aptitudinilor individuale într</w:t>
      </w:r>
      <w:r w:rsidRPr="0060270A">
        <w:rPr>
          <w:bCs/>
          <w:sz w:val="24"/>
          <w:szCs w:val="24"/>
          <w:lang w:val="ro-RO"/>
        </w:rPr>
        <w:t xml:space="preserve">-un sistem organizat de </w:t>
      </w:r>
      <w:r>
        <w:rPr>
          <w:bCs/>
          <w:sz w:val="24"/>
          <w:szCs w:val="24"/>
          <w:lang w:val="ro-RO"/>
        </w:rPr>
        <w:t>selecție, pregătire, competiție</w:t>
      </w:r>
      <w:r w:rsidRPr="0060270A">
        <w:rPr>
          <w:bCs/>
          <w:sz w:val="24"/>
          <w:szCs w:val="24"/>
          <w:lang w:val="ro-RO"/>
        </w:rPr>
        <w:t xml:space="preserve"> pentru ameliorarea rezultatelor sportive, realizarea de recorduri sau obținerea victoriei.</w:t>
      </w:r>
    </w:p>
    <w:p w:rsidR="00AD4A0E" w:rsidRPr="0060270A" w:rsidRDefault="00AD4A0E" w:rsidP="00AD4A0E">
      <w:pPr>
        <w:ind w:left="360" w:firstLine="360"/>
        <w:jc w:val="both"/>
        <w:rPr>
          <w:bCs/>
          <w:sz w:val="24"/>
          <w:szCs w:val="24"/>
          <w:lang w:val="ro-RO"/>
        </w:rPr>
      </w:pPr>
      <w:r w:rsidRPr="0060270A">
        <w:rPr>
          <w:b/>
          <w:sz w:val="24"/>
          <w:szCs w:val="24"/>
          <w:lang w:val="ro-RO"/>
        </w:rPr>
        <w:t>Obiective:</w:t>
      </w:r>
      <w:r w:rsidRPr="0060270A">
        <w:rPr>
          <w:bCs/>
          <w:sz w:val="24"/>
          <w:szCs w:val="24"/>
          <w:lang w:val="ro-RO"/>
        </w:rPr>
        <w:t xml:space="preserve"> </w:t>
      </w:r>
    </w:p>
    <w:p w:rsidR="00AD4A0E" w:rsidRPr="0060270A" w:rsidRDefault="00AD4A0E" w:rsidP="00AD4A0E">
      <w:pPr>
        <w:ind w:left="360" w:firstLine="360"/>
        <w:jc w:val="both"/>
        <w:rPr>
          <w:bCs/>
          <w:sz w:val="24"/>
          <w:szCs w:val="24"/>
          <w:lang w:val="ro-RO"/>
        </w:rPr>
      </w:pPr>
      <w:r w:rsidRPr="0060270A">
        <w:rPr>
          <w:bCs/>
          <w:sz w:val="24"/>
          <w:szCs w:val="24"/>
          <w:lang w:val="ro-RO"/>
        </w:rPr>
        <w:t>- dezvoltarea activității sportive pe plan local, județean, național sau internațional, după caz;</w:t>
      </w:r>
    </w:p>
    <w:p w:rsidR="00AD4A0E" w:rsidRPr="0060270A" w:rsidRDefault="00AD4A0E" w:rsidP="00AD4A0E">
      <w:pPr>
        <w:ind w:firstLine="360"/>
        <w:jc w:val="both"/>
        <w:rPr>
          <w:bCs/>
          <w:sz w:val="24"/>
          <w:szCs w:val="24"/>
          <w:lang w:val="ro-RO"/>
        </w:rPr>
      </w:pPr>
      <w:r w:rsidRPr="0060270A">
        <w:rPr>
          <w:bCs/>
          <w:sz w:val="24"/>
          <w:szCs w:val="24"/>
          <w:lang w:val="ro-RO"/>
        </w:rPr>
        <w:t xml:space="preserve">     - asigurarea reprezentării pe plan local, național sau internațional, după caz;</w:t>
      </w:r>
    </w:p>
    <w:p w:rsidR="00AD4A0E" w:rsidRPr="00CB02EA" w:rsidRDefault="00AD4A0E" w:rsidP="00AD4A0E">
      <w:pPr>
        <w:numPr>
          <w:ilvl w:val="0"/>
          <w:numId w:val="11"/>
        </w:numPr>
        <w:jc w:val="both"/>
        <w:rPr>
          <w:sz w:val="24"/>
          <w:szCs w:val="24"/>
          <w:lang w:val="ro-RO"/>
        </w:rPr>
      </w:pPr>
      <w:r w:rsidRPr="00CB02EA">
        <w:rPr>
          <w:sz w:val="24"/>
          <w:szCs w:val="24"/>
          <w:lang w:val="ro-RO"/>
        </w:rPr>
        <w:t>Sportul pentru toți</w:t>
      </w:r>
    </w:p>
    <w:p w:rsidR="00AD4A0E" w:rsidRPr="0060270A" w:rsidRDefault="00AD4A0E" w:rsidP="00AD4A0E">
      <w:pPr>
        <w:ind w:left="360"/>
        <w:jc w:val="both"/>
        <w:rPr>
          <w:bCs/>
          <w:sz w:val="24"/>
          <w:szCs w:val="24"/>
          <w:lang w:val="ro-RO"/>
        </w:rPr>
      </w:pPr>
      <w:r w:rsidRPr="0060270A">
        <w:rPr>
          <w:b/>
          <w:sz w:val="24"/>
          <w:szCs w:val="24"/>
          <w:lang w:val="ro-RO"/>
        </w:rPr>
        <w:t xml:space="preserve">Scop: </w:t>
      </w:r>
      <w:r w:rsidRPr="0060270A">
        <w:rPr>
          <w:bCs/>
          <w:sz w:val="24"/>
          <w:szCs w:val="24"/>
          <w:lang w:val="ro-RO"/>
        </w:rPr>
        <w:t>- practicarea sportului pentru sănătate, educație, recreere, ca parte integrantă a modului de viață, în vederea menținerii sănătății a individului și societății.</w:t>
      </w:r>
    </w:p>
    <w:p w:rsidR="00AD4A0E" w:rsidRPr="0060270A" w:rsidRDefault="00AD4A0E" w:rsidP="00AD4A0E">
      <w:pPr>
        <w:ind w:left="360" w:firstLine="360"/>
        <w:jc w:val="both"/>
        <w:rPr>
          <w:b/>
          <w:sz w:val="24"/>
          <w:szCs w:val="24"/>
          <w:lang w:val="ro-RO"/>
        </w:rPr>
      </w:pPr>
      <w:r w:rsidRPr="0060270A">
        <w:rPr>
          <w:b/>
          <w:sz w:val="24"/>
          <w:szCs w:val="24"/>
          <w:lang w:val="ro-RO"/>
        </w:rPr>
        <w:t>Obiective:</w:t>
      </w:r>
    </w:p>
    <w:p w:rsidR="00AD4A0E" w:rsidRPr="0060270A" w:rsidRDefault="00AD4A0E" w:rsidP="00AD4A0E">
      <w:pPr>
        <w:ind w:left="720"/>
        <w:jc w:val="both"/>
        <w:rPr>
          <w:bCs/>
          <w:sz w:val="24"/>
          <w:szCs w:val="24"/>
          <w:lang w:val="ro-RO"/>
        </w:rPr>
      </w:pPr>
      <w:r w:rsidRPr="0060270A">
        <w:rPr>
          <w:bCs/>
          <w:sz w:val="24"/>
          <w:szCs w:val="24"/>
          <w:lang w:val="ro-RO"/>
        </w:rPr>
        <w:t xml:space="preserve"> - atragerea populației de toate vârstele în activități de practicare a sportului pentru sănătate si recreere;</w:t>
      </w:r>
    </w:p>
    <w:p w:rsidR="00AD4A0E" w:rsidRPr="00E35977" w:rsidRDefault="00AD4A0E" w:rsidP="00AD4A0E">
      <w:pPr>
        <w:ind w:left="360"/>
        <w:jc w:val="both"/>
        <w:rPr>
          <w:bCs/>
          <w:sz w:val="24"/>
          <w:szCs w:val="24"/>
          <w:lang w:val="ro-RO"/>
        </w:rPr>
      </w:pPr>
      <w:r w:rsidRPr="0060270A">
        <w:rPr>
          <w:b/>
          <w:sz w:val="24"/>
          <w:szCs w:val="24"/>
          <w:lang w:val="ro-RO"/>
        </w:rPr>
        <w:tab/>
        <w:t xml:space="preserve">  -</w:t>
      </w:r>
      <w:r w:rsidRPr="0060270A">
        <w:rPr>
          <w:bCs/>
          <w:sz w:val="24"/>
          <w:szCs w:val="24"/>
          <w:lang w:val="ro-RO"/>
        </w:rPr>
        <w:t xml:space="preserve"> menținerea și valorificarea tradițiilor in domeniul sportului.</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Principii de atribuire a contractelor de finanțare nerambursabila</w:t>
      </w:r>
    </w:p>
    <w:p w:rsidR="00AD4A0E" w:rsidRPr="0060270A" w:rsidRDefault="00AD4A0E" w:rsidP="00AD4A0E">
      <w:pPr>
        <w:jc w:val="both"/>
        <w:rPr>
          <w:sz w:val="24"/>
          <w:szCs w:val="24"/>
          <w:lang w:val="ro-RO"/>
        </w:rPr>
      </w:pPr>
      <w:r w:rsidRPr="0060270A">
        <w:rPr>
          <w:b/>
          <w:sz w:val="24"/>
          <w:szCs w:val="24"/>
          <w:lang w:val="ro-RO"/>
        </w:rPr>
        <w:t>10.</w:t>
      </w:r>
      <w:r w:rsidRPr="0060270A">
        <w:rPr>
          <w:sz w:val="24"/>
          <w:szCs w:val="24"/>
          <w:lang w:val="ro-RO"/>
        </w:rPr>
        <w:t xml:space="preserve"> Principiile care stau la baza atribuirii contractelor de finanțare nerambursabila sunt::</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w:t>
      </w:r>
      <w:r w:rsidRPr="0060270A">
        <w:rPr>
          <w:b/>
          <w:sz w:val="24"/>
          <w:szCs w:val="24"/>
          <w:lang w:val="ro-RO"/>
        </w:rPr>
        <w:t>a) libera concurenţă</w:t>
      </w:r>
      <w:r w:rsidRPr="0060270A">
        <w:rPr>
          <w:sz w:val="24"/>
          <w:szCs w:val="24"/>
          <w:lang w:val="ro-RO"/>
        </w:rPr>
        <w:t xml:space="preserve"> - asigurarea condiţiilor pentru ca oricare solicitant să aibă dreptul de a deveni beneficiar;</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    b) transparenţa</w:t>
      </w:r>
      <w:r w:rsidRPr="0060270A">
        <w:rPr>
          <w:sz w:val="24"/>
          <w:szCs w:val="24"/>
          <w:lang w:val="ro-RO"/>
        </w:rPr>
        <w:t xml:space="preserve"> - punerea la dispoziţia tuturor celor interesaţi a informaţiilor referitoare la aplicarea procedurii de finanţare nerambursabilă a ofertelor culturale;</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w:t>
      </w:r>
      <w:r>
        <w:rPr>
          <w:b/>
          <w:sz w:val="24"/>
          <w:szCs w:val="24"/>
          <w:lang w:val="ro-RO"/>
        </w:rPr>
        <w:t>c)</w:t>
      </w:r>
      <w:r w:rsidRPr="0060270A">
        <w:rPr>
          <w:b/>
          <w:sz w:val="24"/>
          <w:szCs w:val="24"/>
          <w:lang w:val="ro-RO"/>
        </w:rPr>
        <w:t>diversitatea culturală/sportivă/religioasă şi pluridisciplinaritatea</w:t>
      </w:r>
      <w:r w:rsidRPr="0060270A">
        <w:rPr>
          <w:sz w:val="24"/>
          <w:szCs w:val="24"/>
          <w:lang w:val="ro-RO"/>
        </w:rPr>
        <w:t xml:space="preserve"> - tratamentul nediscriminatoriu al solicitanţilor reprezentanţi ai diferitelor comunităţi sau domenii culturale/sportive/religioase, precum şi promovarea diversităţii bunurilor culturale/sportive/religioase, a abordărilor multidisciplinare;</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w:t>
      </w:r>
      <w:r w:rsidRPr="0060270A">
        <w:rPr>
          <w:b/>
          <w:sz w:val="24"/>
          <w:szCs w:val="24"/>
          <w:lang w:val="ro-RO"/>
        </w:rPr>
        <w:t>d) neretroactivitatea</w:t>
      </w:r>
      <w:r w:rsidRPr="0060270A">
        <w:rPr>
          <w:sz w:val="24"/>
          <w:szCs w:val="24"/>
          <w:lang w:val="ro-RO"/>
        </w:rPr>
        <w:t xml:space="preserve"> - excluderea posibilităţii destinării fondurilor nerambursabile unei activităţi a cărei executare a fost deja începută sau finalizată la data încheierii contractului de finanţare;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    e) susţinerea debutului</w:t>
      </w:r>
      <w:r w:rsidRPr="0060270A">
        <w:rPr>
          <w:sz w:val="24"/>
          <w:szCs w:val="24"/>
          <w:lang w:val="ro-RO"/>
        </w:rPr>
        <w:t xml:space="preserve"> - încurajarea iniţiativelor persoanelor fizice sau ale persoanelor juridice de drept privat recent autorizate, respectiv înfiinţate, pentru a desfăşura activităţi culturale.</w:t>
      </w:r>
    </w:p>
    <w:p w:rsidR="00AD4A0E" w:rsidRPr="0060270A" w:rsidRDefault="00AD4A0E" w:rsidP="00AD4A0E">
      <w:pPr>
        <w:jc w:val="both"/>
        <w:rPr>
          <w:sz w:val="24"/>
          <w:szCs w:val="24"/>
          <w:lang w:val="ro-RO"/>
        </w:rPr>
      </w:pPr>
      <w:r w:rsidRPr="0060270A">
        <w:rPr>
          <w:sz w:val="24"/>
          <w:szCs w:val="24"/>
          <w:lang w:val="ro-RO"/>
        </w:rPr>
        <w:t xml:space="preserve"> </w:t>
      </w:r>
      <w:r w:rsidRPr="0060270A">
        <w:rPr>
          <w:b/>
          <w:sz w:val="24"/>
          <w:szCs w:val="24"/>
          <w:lang w:val="ro-RO"/>
        </w:rPr>
        <w:t>11</w:t>
      </w:r>
      <w:r w:rsidRPr="0060270A">
        <w:rPr>
          <w:sz w:val="24"/>
          <w:szCs w:val="24"/>
          <w:lang w:val="ro-RO"/>
        </w:rPr>
        <w:t>.Criteriile de selecție si criteriile pentru atribuirea contractului de finanțare nerambursabila, vor fi aplicate in mod nediscriminatoriu, astfel încât orice solicitant să aibă şanse egale de a i se atribui contractul respectiv;</w:t>
      </w:r>
    </w:p>
    <w:p w:rsidR="00AD4A0E" w:rsidRPr="0060270A" w:rsidRDefault="00AD4A0E" w:rsidP="00AD4A0E">
      <w:pPr>
        <w:jc w:val="both"/>
        <w:rPr>
          <w:sz w:val="24"/>
          <w:szCs w:val="24"/>
          <w:lang w:val="ro-RO"/>
        </w:rPr>
      </w:pPr>
      <w:r w:rsidRPr="0060270A">
        <w:rPr>
          <w:sz w:val="24"/>
          <w:szCs w:val="24"/>
          <w:lang w:val="ro-RO"/>
        </w:rPr>
        <w:t xml:space="preserve"> </w:t>
      </w:r>
      <w:r w:rsidRPr="0060270A">
        <w:rPr>
          <w:b/>
          <w:sz w:val="24"/>
          <w:szCs w:val="24"/>
          <w:lang w:val="ro-RO"/>
        </w:rPr>
        <w:t>12.</w:t>
      </w:r>
      <w:r w:rsidRPr="0060270A">
        <w:rPr>
          <w:sz w:val="24"/>
          <w:szCs w:val="24"/>
          <w:lang w:val="ro-RO"/>
        </w:rPr>
        <w:t xml:space="preserve"> Aceeaşi activitate urmărind realizarea unui interes general, regional sau local nu poate beneficia de atribuirea mai multor contracte de finanțare nerambursabila de la aceeași autoritate finanțatoare in decursul unui an;</w:t>
      </w:r>
    </w:p>
    <w:p w:rsidR="00AD4A0E" w:rsidRPr="00D37D53" w:rsidRDefault="00AD4A0E" w:rsidP="00AD4A0E">
      <w:pPr>
        <w:jc w:val="both"/>
        <w:rPr>
          <w:b/>
          <w:sz w:val="24"/>
          <w:szCs w:val="24"/>
          <w:u w:val="single"/>
          <w:lang w:val="ro-RO"/>
        </w:rPr>
      </w:pPr>
      <w:r w:rsidRPr="0060270A">
        <w:rPr>
          <w:sz w:val="24"/>
          <w:szCs w:val="24"/>
          <w:lang w:val="ro-RO"/>
        </w:rPr>
        <w:t xml:space="preserve"> </w:t>
      </w:r>
      <w:r w:rsidRPr="0060270A">
        <w:rPr>
          <w:b/>
          <w:sz w:val="24"/>
          <w:szCs w:val="24"/>
          <w:lang w:val="ro-RO"/>
        </w:rPr>
        <w:t>13.</w:t>
      </w:r>
      <w:r w:rsidRPr="0060270A">
        <w:rPr>
          <w:sz w:val="24"/>
          <w:szCs w:val="24"/>
          <w:lang w:val="ro-RO"/>
        </w:rPr>
        <w:t xml:space="preserve"> </w:t>
      </w:r>
      <w:r w:rsidRPr="0060270A">
        <w:rPr>
          <w:b/>
          <w:sz w:val="24"/>
          <w:szCs w:val="24"/>
          <w:u w:val="single"/>
          <w:lang w:val="ro-RO"/>
        </w:rPr>
        <w:t xml:space="preserve">Acordarea finanţărilor nerambursabile este condiţionată de existenţa contributiei proprii </w:t>
      </w:r>
      <w:r>
        <w:rPr>
          <w:b/>
          <w:sz w:val="24"/>
          <w:szCs w:val="24"/>
          <w:u w:val="single"/>
          <w:lang w:val="ro-RO"/>
        </w:rPr>
        <w:t xml:space="preserve"> </w:t>
      </w:r>
      <w:r w:rsidRPr="0060270A">
        <w:rPr>
          <w:b/>
          <w:sz w:val="24"/>
          <w:szCs w:val="24"/>
          <w:u w:val="single"/>
          <w:lang w:val="ro-RO"/>
        </w:rPr>
        <w:t>din partea beneficiarului de  10% din valoarea totala a proiectului</w:t>
      </w:r>
      <w:r>
        <w:rPr>
          <w:b/>
          <w:sz w:val="24"/>
          <w:szCs w:val="24"/>
          <w:u w:val="single"/>
          <w:lang w:val="ro-RO"/>
        </w:rPr>
        <w:t xml:space="preserve"> </w:t>
      </w:r>
      <w:r w:rsidRPr="0060270A">
        <w:rPr>
          <w:b/>
          <w:sz w:val="24"/>
          <w:szCs w:val="24"/>
          <w:u w:val="single"/>
          <w:lang w:val="ro-RO"/>
        </w:rPr>
        <w:t xml:space="preserve">. </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14. </w:t>
      </w:r>
      <w:r w:rsidRPr="0060270A">
        <w:rPr>
          <w:sz w:val="24"/>
          <w:szCs w:val="24"/>
          <w:lang w:val="ro-RO"/>
        </w:rPr>
        <w:t>Finanțarea se acordă pentru acoperirea parţială a unui program ori proiect în baza unui contract încheiat între părți.</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15. </w:t>
      </w:r>
      <w:r w:rsidRPr="0060270A">
        <w:rPr>
          <w:sz w:val="24"/>
          <w:szCs w:val="24"/>
          <w:lang w:val="ro-RO"/>
        </w:rPr>
        <w:t>Beneficiarii vor identifica posibilităţile de atragere a altor surse de finanţare, încheind contracte în condiţiile legii.</w:t>
      </w:r>
    </w:p>
    <w:p w:rsidR="00AD4A0E" w:rsidRPr="00D37D53" w:rsidRDefault="00AD4A0E" w:rsidP="00AD4A0E">
      <w:pPr>
        <w:autoSpaceDE w:val="0"/>
        <w:autoSpaceDN w:val="0"/>
        <w:adjustRightInd w:val="0"/>
        <w:jc w:val="both"/>
        <w:rPr>
          <w:sz w:val="24"/>
          <w:szCs w:val="24"/>
          <w:lang w:val="ro-RO"/>
        </w:rPr>
      </w:pPr>
      <w:r w:rsidRPr="0060270A">
        <w:rPr>
          <w:b/>
          <w:sz w:val="24"/>
          <w:szCs w:val="24"/>
          <w:lang w:val="ro-RO"/>
        </w:rPr>
        <w:t xml:space="preserve">16. </w:t>
      </w:r>
      <w:r w:rsidRPr="0060270A">
        <w:rPr>
          <w:sz w:val="24"/>
          <w:szCs w:val="24"/>
          <w:u w:val="single"/>
          <w:lang w:val="ro-RO"/>
        </w:rPr>
        <w:t>Pentru același program/proiect, un beneficiar nu poate contracta decat o singura finanțare nerambursabila de la aceeaşi autoritate finanţatoare</w:t>
      </w:r>
      <w:r w:rsidRPr="0060270A">
        <w:rPr>
          <w:sz w:val="24"/>
          <w:szCs w:val="24"/>
          <w:lang w:val="ro-RO"/>
        </w:rPr>
        <w:t>.</w:t>
      </w:r>
    </w:p>
    <w:p w:rsidR="00AD4A0E" w:rsidRPr="00D37D53" w:rsidRDefault="00AD4A0E" w:rsidP="00AD4A0E">
      <w:pPr>
        <w:jc w:val="both"/>
        <w:rPr>
          <w:sz w:val="24"/>
          <w:szCs w:val="24"/>
          <w:lang w:val="ro-RO"/>
        </w:rPr>
      </w:pPr>
      <w:r w:rsidRPr="0060270A">
        <w:rPr>
          <w:b/>
          <w:sz w:val="24"/>
          <w:szCs w:val="24"/>
          <w:lang w:val="ro-RO"/>
        </w:rPr>
        <w:t>17.</w:t>
      </w:r>
      <w:r w:rsidRPr="0060270A">
        <w:rPr>
          <w:sz w:val="24"/>
          <w:szCs w:val="24"/>
          <w:lang w:val="ro-RO"/>
        </w:rPr>
        <w:t xml:space="preserve"> Producerea şi/sau exploatarea unui bun cultural poate fi cofinanţată, în condiţiile  OG 2/2008, aprobată cu modificări şi completări de L199/2008, de mai multe autorităţi finanţatoare.</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Prevederi bugetare</w:t>
      </w:r>
    </w:p>
    <w:p w:rsidR="00AD4A0E" w:rsidRPr="00E35977" w:rsidRDefault="00AD4A0E" w:rsidP="00AD4A0E">
      <w:pPr>
        <w:autoSpaceDE w:val="0"/>
        <w:autoSpaceDN w:val="0"/>
        <w:adjustRightInd w:val="0"/>
        <w:jc w:val="both"/>
        <w:rPr>
          <w:sz w:val="24"/>
          <w:szCs w:val="24"/>
          <w:lang w:val="ro-RO"/>
        </w:rPr>
      </w:pPr>
      <w:r w:rsidRPr="00E35977">
        <w:rPr>
          <w:b/>
          <w:sz w:val="24"/>
          <w:szCs w:val="24"/>
          <w:lang w:val="ro-RO"/>
        </w:rPr>
        <w:t xml:space="preserve">18. </w:t>
      </w:r>
      <w:r w:rsidRPr="00E35977">
        <w:rPr>
          <w:sz w:val="24"/>
          <w:szCs w:val="24"/>
          <w:lang w:val="ro-RO"/>
        </w:rPr>
        <w:t xml:space="preserve">Programele şi proiectele culturale de interes public vor fi selecţionate pentru finanţare în cadrul limitelor unui fond anual aprobat de către Consiliul local al orașului Întorsura Buzăului, stabilit potrivit </w:t>
      </w:r>
    </w:p>
    <w:p w:rsidR="00AD4A0E" w:rsidRPr="00E35977" w:rsidRDefault="00AD4A0E" w:rsidP="00AD4A0E">
      <w:pPr>
        <w:autoSpaceDE w:val="0"/>
        <w:autoSpaceDN w:val="0"/>
        <w:adjustRightInd w:val="0"/>
        <w:jc w:val="both"/>
        <w:rPr>
          <w:sz w:val="24"/>
          <w:szCs w:val="24"/>
          <w:lang w:val="ro-RO"/>
        </w:rPr>
      </w:pPr>
      <w:r w:rsidRPr="00E35977">
        <w:rPr>
          <w:sz w:val="24"/>
          <w:szCs w:val="24"/>
          <w:lang w:val="ro-RO"/>
        </w:rPr>
        <w:t>prevederilor legale referitoare la elaborarea, aprobarea, executarea si raportarea bugetului local. Suma aprobata pentru anul 2017  prin HCL nr. 50/2017 privind aprobarea Rectificării bugetului de venituri și cheltuieli al orașului Întorsura Buzăului este de 75.000 lei</w:t>
      </w:r>
      <w:r w:rsidRPr="00E35977">
        <w:rPr>
          <w:b/>
          <w:sz w:val="24"/>
          <w:szCs w:val="24"/>
          <w:lang w:val="ro-RO"/>
        </w:rPr>
        <w:t xml:space="preserve"> </w:t>
      </w:r>
      <w:r w:rsidRPr="00E35977">
        <w:rPr>
          <w:bCs/>
          <w:color w:val="000000"/>
          <w:sz w:val="24"/>
          <w:szCs w:val="24"/>
        </w:rPr>
        <w:t xml:space="preserve">defalcată pe domenii de activitate astfel: </w:t>
      </w:r>
      <w:r w:rsidRPr="00E35977">
        <w:rPr>
          <w:bCs/>
          <w:sz w:val="24"/>
          <w:szCs w:val="24"/>
          <w:lang w:val="ro-RO"/>
        </w:rPr>
        <w:t xml:space="preserve">pentru proiecte sportive suma alocata este de 30.000 </w:t>
      </w:r>
      <w:r w:rsidRPr="00E35977">
        <w:rPr>
          <w:bCs/>
          <w:lang w:val="ro-RO"/>
        </w:rPr>
        <w:t xml:space="preserve">lei </w:t>
      </w:r>
      <w:r w:rsidRPr="00E35977">
        <w:rPr>
          <w:bCs/>
          <w:sz w:val="24"/>
          <w:szCs w:val="24"/>
          <w:lang w:val="ro-RO"/>
        </w:rPr>
        <w:t xml:space="preserve">(treizecimiilei), pentru proiecte culturale suma alocata este de 20.000 </w:t>
      </w:r>
      <w:r w:rsidRPr="00E35977">
        <w:rPr>
          <w:bCs/>
          <w:lang w:val="ro-RO"/>
        </w:rPr>
        <w:t xml:space="preserve">lei </w:t>
      </w:r>
      <w:r w:rsidRPr="00E35977">
        <w:rPr>
          <w:bCs/>
          <w:sz w:val="24"/>
          <w:szCs w:val="24"/>
          <w:lang w:val="ro-RO"/>
        </w:rPr>
        <w:t xml:space="preserve">(douazecimiilei), pentru proiecte de tineret suma alocata este de 5.000 </w:t>
      </w:r>
      <w:r w:rsidRPr="00E35977">
        <w:rPr>
          <w:bCs/>
          <w:lang w:val="ro-RO"/>
        </w:rPr>
        <w:t xml:space="preserve">lei </w:t>
      </w:r>
      <w:r w:rsidRPr="00E35977">
        <w:rPr>
          <w:bCs/>
          <w:sz w:val="24"/>
          <w:szCs w:val="24"/>
          <w:lang w:val="ro-RO"/>
        </w:rPr>
        <w:t>(cincimiilei), pentru sustinerea cultelor suma este de 20.000</w:t>
      </w:r>
      <w:r w:rsidRPr="00E35977">
        <w:rPr>
          <w:bCs/>
          <w:lang w:val="ro-RO"/>
        </w:rPr>
        <w:t xml:space="preserve"> lei</w:t>
      </w:r>
      <w:r w:rsidRPr="00E35977">
        <w:rPr>
          <w:bCs/>
          <w:sz w:val="24"/>
          <w:szCs w:val="24"/>
          <w:lang w:val="ro-RO"/>
        </w:rPr>
        <w:t xml:space="preserve"> (douazecimiilei).</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Informarea publică şi transparenţa decizională</w:t>
      </w:r>
    </w:p>
    <w:p w:rsidR="00AD4A0E" w:rsidRPr="0060270A" w:rsidRDefault="00AD4A0E" w:rsidP="00AD4A0E">
      <w:pPr>
        <w:autoSpaceDE w:val="0"/>
        <w:autoSpaceDN w:val="0"/>
        <w:adjustRightInd w:val="0"/>
        <w:jc w:val="both"/>
        <w:rPr>
          <w:b/>
          <w:sz w:val="24"/>
          <w:szCs w:val="24"/>
          <w:lang w:val="ro-RO"/>
        </w:rPr>
        <w:sectPr w:rsidR="00AD4A0E" w:rsidRPr="0060270A" w:rsidSect="0019571F">
          <w:footerReference w:type="even" r:id="rId12"/>
          <w:pgSz w:w="12242" w:h="15842" w:code="1"/>
          <w:pgMar w:top="432" w:right="182" w:bottom="432" w:left="1800" w:header="706" w:footer="706" w:gutter="0"/>
          <w:cols w:space="708"/>
        </w:sectPr>
      </w:pPr>
    </w:p>
    <w:p w:rsidR="00AD4A0E" w:rsidRDefault="00AD4A0E" w:rsidP="00AD4A0E">
      <w:pPr>
        <w:autoSpaceDE w:val="0"/>
        <w:autoSpaceDN w:val="0"/>
        <w:adjustRightInd w:val="0"/>
        <w:ind w:left="450"/>
        <w:jc w:val="both"/>
        <w:rPr>
          <w:sz w:val="24"/>
          <w:szCs w:val="24"/>
          <w:lang w:val="ro-RO"/>
        </w:rPr>
      </w:pPr>
      <w:r w:rsidRPr="0060270A">
        <w:rPr>
          <w:b/>
          <w:sz w:val="24"/>
          <w:szCs w:val="24"/>
          <w:lang w:val="ro-RO"/>
        </w:rPr>
        <w:lastRenderedPageBreak/>
        <w:t>19.</w:t>
      </w:r>
      <w:r w:rsidRPr="0060270A">
        <w:rPr>
          <w:sz w:val="24"/>
          <w:szCs w:val="24"/>
          <w:lang w:val="ro-RO"/>
        </w:rPr>
        <w:t xml:space="preserve"> Procedurile de planificare şi executare a plafoanelor de cheltuieli privind finanţările nerambursabile, desemnarea membrilor comisiei de selecționare, procedurile de </w:t>
      </w:r>
      <w:r w:rsidRPr="0060270A">
        <w:rPr>
          <w:sz w:val="24"/>
          <w:szCs w:val="24"/>
          <w:lang w:val="ro-RO"/>
        </w:rPr>
        <w:lastRenderedPageBreak/>
        <w:t>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w:t>
      </w:r>
      <w:r>
        <w:rPr>
          <w:sz w:val="24"/>
          <w:szCs w:val="24"/>
          <w:lang w:val="ro-RO"/>
        </w:rPr>
        <w:t xml:space="preserve"> informaţiile de interes public.</w:t>
      </w:r>
    </w:p>
    <w:p w:rsidR="00AD4A0E" w:rsidRPr="0060270A" w:rsidRDefault="00AD4A0E" w:rsidP="00AD4A0E">
      <w:pPr>
        <w:ind w:left="-142"/>
        <w:jc w:val="both"/>
        <w:rPr>
          <w:sz w:val="24"/>
          <w:szCs w:val="24"/>
          <w:lang w:val="ro-RO"/>
        </w:rPr>
      </w:pPr>
      <w:r w:rsidRPr="0060270A">
        <w:rPr>
          <w:b/>
          <w:sz w:val="24"/>
          <w:szCs w:val="24"/>
          <w:lang w:val="ro-RO"/>
        </w:rPr>
        <w:t xml:space="preserve">1. </w:t>
      </w:r>
      <w:r w:rsidRPr="0060270A">
        <w:rPr>
          <w:sz w:val="24"/>
          <w:szCs w:val="24"/>
          <w:lang w:val="ro-RO"/>
        </w:rPr>
        <w:t>Atribuirea contractelor de finanțare nerambursabila se face  pe baza selecției  de oferte culturale/sportive/culte religioase, procedura care permite atribuirea unui contract de finanțare nerambursabila din fonduri publice, prin selectarea acestuia de către o comisie, cu respectarea principiilor prevăzute la  primul capitol.</w:t>
      </w:r>
    </w:p>
    <w:p w:rsidR="00AD4A0E" w:rsidRPr="0060270A" w:rsidRDefault="00AD4A0E" w:rsidP="00AD4A0E">
      <w:pPr>
        <w:autoSpaceDE w:val="0"/>
        <w:autoSpaceDN w:val="0"/>
        <w:adjustRightInd w:val="0"/>
        <w:rPr>
          <w:sz w:val="24"/>
          <w:szCs w:val="24"/>
          <w:lang w:val="ro-RO"/>
        </w:rPr>
      </w:pPr>
      <w:r w:rsidRPr="0060270A">
        <w:rPr>
          <w:b/>
          <w:sz w:val="24"/>
          <w:szCs w:val="24"/>
          <w:lang w:val="ro-RO"/>
        </w:rPr>
        <w:t>2.</w:t>
      </w:r>
      <w:r w:rsidRPr="0060270A">
        <w:rPr>
          <w:sz w:val="24"/>
          <w:szCs w:val="24"/>
          <w:lang w:val="ro-RO"/>
        </w:rPr>
        <w:t xml:space="preserve">  Sesiunea de selecţie de oferte se desfăşoară în următoarele etape: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a) publicarea anunţului privind sesiunea de selecţie;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b) verificarea îndeplinirii condiţiilor de participare la selecţie;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c) selecţia ofertelor;</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d) comunicarea publică a rezultatului selecţiei;</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e) soluţionarea contestaţiilor.</w:t>
      </w:r>
    </w:p>
    <w:p w:rsidR="00AD4A0E" w:rsidRPr="0060270A" w:rsidRDefault="00AD4A0E" w:rsidP="00AD4A0E">
      <w:pPr>
        <w:autoSpaceDE w:val="0"/>
        <w:autoSpaceDN w:val="0"/>
        <w:adjustRightInd w:val="0"/>
        <w:rPr>
          <w:sz w:val="24"/>
          <w:szCs w:val="24"/>
          <w:lang w:val="ro-RO"/>
        </w:rPr>
      </w:pPr>
    </w:p>
    <w:p w:rsidR="00AD4A0E" w:rsidRPr="0060270A" w:rsidRDefault="00AD4A0E" w:rsidP="00AD4A0E">
      <w:pPr>
        <w:autoSpaceDE w:val="0"/>
        <w:autoSpaceDN w:val="0"/>
        <w:adjustRightInd w:val="0"/>
        <w:rPr>
          <w:b/>
          <w:sz w:val="24"/>
          <w:szCs w:val="24"/>
          <w:u w:val="single"/>
          <w:lang w:val="ro-RO"/>
        </w:rPr>
      </w:pPr>
      <w:r w:rsidRPr="0060270A">
        <w:rPr>
          <w:b/>
          <w:sz w:val="24"/>
          <w:szCs w:val="24"/>
          <w:lang w:val="ro-RO"/>
        </w:rPr>
        <w:t>3</w:t>
      </w:r>
      <w:r w:rsidRPr="0060270A">
        <w:rPr>
          <w:b/>
          <w:sz w:val="24"/>
          <w:szCs w:val="24"/>
          <w:u w:val="single"/>
          <w:lang w:val="ro-RO"/>
        </w:rPr>
        <w:t>. Pentru a putea participa la selecţie, solicitantul trebuie să îndeplinească următoarele condiţii:</w:t>
      </w:r>
    </w:p>
    <w:p w:rsidR="00AD4A0E" w:rsidRPr="0060270A" w:rsidRDefault="00AD4A0E" w:rsidP="00AD4A0E">
      <w:pPr>
        <w:autoSpaceDE w:val="0"/>
        <w:autoSpaceDN w:val="0"/>
        <w:adjustRightInd w:val="0"/>
        <w:rPr>
          <w:b/>
          <w:sz w:val="24"/>
          <w:szCs w:val="24"/>
          <w:u w:val="single"/>
          <w:lang w:val="ro-RO"/>
        </w:rPr>
      </w:pPr>
      <w:r w:rsidRPr="0060270A">
        <w:rPr>
          <w:b/>
          <w:sz w:val="24"/>
          <w:szCs w:val="24"/>
          <w:u w:val="single"/>
          <w:lang w:val="ro-RO"/>
        </w:rPr>
        <w:t xml:space="preserve">    a) este persoană fizică </w:t>
      </w:r>
      <w:r>
        <w:rPr>
          <w:b/>
          <w:sz w:val="24"/>
          <w:szCs w:val="24"/>
          <w:u w:val="single"/>
          <w:lang w:val="ro-RO"/>
        </w:rPr>
        <w:t xml:space="preserve">sau </w:t>
      </w:r>
      <w:r w:rsidRPr="0060270A">
        <w:rPr>
          <w:b/>
          <w:sz w:val="24"/>
          <w:szCs w:val="24"/>
          <w:u w:val="single"/>
          <w:lang w:val="ro-RO"/>
        </w:rPr>
        <w:t xml:space="preserve"> persoană juridică înfiinţată în conformitate cu prevederile legale;</w:t>
      </w:r>
    </w:p>
    <w:p w:rsidR="00AD4A0E" w:rsidRPr="0060270A" w:rsidRDefault="00AD4A0E" w:rsidP="00AD4A0E">
      <w:pPr>
        <w:autoSpaceDE w:val="0"/>
        <w:autoSpaceDN w:val="0"/>
        <w:adjustRightInd w:val="0"/>
        <w:rPr>
          <w:b/>
          <w:sz w:val="24"/>
          <w:szCs w:val="24"/>
          <w:u w:val="single"/>
          <w:lang w:val="ro-RO"/>
        </w:rPr>
      </w:pPr>
      <w:r w:rsidRPr="0060270A">
        <w:rPr>
          <w:b/>
          <w:sz w:val="24"/>
          <w:szCs w:val="24"/>
          <w:u w:val="single"/>
          <w:lang w:val="ro-RO"/>
        </w:rPr>
        <w:t xml:space="preserve">    b) nu are datorii la bugetul de stat sau la bugetul local;</w:t>
      </w:r>
    </w:p>
    <w:p w:rsidR="00AD4A0E" w:rsidRPr="0060270A" w:rsidRDefault="00AD4A0E" w:rsidP="00AD4A0E">
      <w:pPr>
        <w:autoSpaceDE w:val="0"/>
        <w:autoSpaceDN w:val="0"/>
        <w:adjustRightInd w:val="0"/>
        <w:rPr>
          <w:sz w:val="24"/>
          <w:szCs w:val="24"/>
          <w:lang w:val="ro-RO"/>
        </w:rPr>
      </w:pPr>
      <w:r w:rsidRPr="0060270A">
        <w:rPr>
          <w:b/>
          <w:sz w:val="24"/>
          <w:szCs w:val="24"/>
          <w:u w:val="single"/>
          <w:lang w:val="ro-RO"/>
        </w:rPr>
        <w:t xml:space="preserve">    c) a respectat obligaţiile asumate prin contractele de finanţare nerambursabilă anterioare</w:t>
      </w:r>
      <w:r w:rsidRPr="0060270A">
        <w:rPr>
          <w:sz w:val="24"/>
          <w:szCs w:val="24"/>
          <w:lang w:val="ro-RO"/>
        </w:rPr>
        <w:t>.</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4. </w:t>
      </w:r>
      <w:r w:rsidRPr="0060270A">
        <w:rPr>
          <w:sz w:val="24"/>
          <w:szCs w:val="24"/>
          <w:lang w:val="ro-RO"/>
        </w:rPr>
        <w:t>Documentaţia de solicitare a finanţării se va depune in doua exemplare (original si copie) la registratura Primăriei Întorsura Buzăului .</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5. </w:t>
      </w:r>
      <w:r w:rsidRPr="0060270A">
        <w:rPr>
          <w:sz w:val="24"/>
          <w:szCs w:val="24"/>
          <w:lang w:val="ro-RO"/>
        </w:rPr>
        <w:t xml:space="preserve">Formularele de solicitare a finanţării nerambursabile, precum şi documentaţia vor fi completate prin dactilografiere. </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6.</w:t>
      </w:r>
      <w:r w:rsidRPr="0060270A">
        <w:rPr>
          <w:sz w:val="24"/>
          <w:szCs w:val="24"/>
          <w:lang w:val="ro-RO"/>
        </w:rPr>
        <w:t xml:space="preserve"> Propunerea de proiect are caracter ferm si obligatoriu din punct de vedere al conținutului si trebuie sa fie semnata, pe propria răspundere, de către solicitant sau de către o persoana împuternicită legal de acesta. </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7. </w:t>
      </w:r>
      <w:r w:rsidRPr="0060270A">
        <w:rPr>
          <w:b/>
          <w:sz w:val="24"/>
          <w:szCs w:val="24"/>
          <w:u w:val="single"/>
          <w:lang w:val="ro-RO"/>
        </w:rPr>
        <w:t>Bugetul proiectului va fi prezentat exclusiv în lei (RON) și va rămâne ferm pe toată durata de îndeplinire a contractului de finanțare nerambursabilă.</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 xml:space="preserve">8. </w:t>
      </w:r>
      <w:r w:rsidRPr="0060270A">
        <w:rPr>
          <w:sz w:val="24"/>
          <w:szCs w:val="24"/>
          <w:lang w:val="ro-RO"/>
        </w:rPr>
        <w:t>În vederea organizării competiţiei de selecţionare, pentru a primi finanţare, documentaţiile prevăzute la pct. 9 din prezentul capitol se vor depune în termenul stabilit de către autoritatea finanțatoare prin anunțul de participare.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9.</w:t>
      </w:r>
      <w:r w:rsidRPr="0060270A">
        <w:rPr>
          <w:sz w:val="24"/>
          <w:szCs w:val="24"/>
          <w:lang w:val="ro-RO"/>
        </w:rPr>
        <w:t xml:space="preserve"> Documentaţia solicitanţilor  va conține actele prevăzute mai jos:</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a)</w:t>
      </w:r>
      <w:r w:rsidRPr="0060270A">
        <w:rPr>
          <w:sz w:val="24"/>
          <w:szCs w:val="24"/>
          <w:lang w:val="ro-RO"/>
        </w:rPr>
        <w:t xml:space="preserve"> formularul de solicitare a finanţării conform anexei 1;</w:t>
      </w:r>
    </w:p>
    <w:p w:rsidR="00AD4A0E" w:rsidRPr="0060270A" w:rsidRDefault="00AD4A0E" w:rsidP="00AD4A0E">
      <w:pPr>
        <w:pStyle w:val="Footer"/>
        <w:jc w:val="both"/>
        <w:rPr>
          <w:rFonts w:ascii="Times New Roman" w:hAnsi="Times New Roman"/>
          <w:szCs w:val="24"/>
        </w:rPr>
      </w:pPr>
      <w:r w:rsidRPr="0060270A">
        <w:rPr>
          <w:rFonts w:ascii="Times New Roman" w:hAnsi="Times New Roman"/>
          <w:b/>
          <w:szCs w:val="24"/>
        </w:rPr>
        <w:t xml:space="preserve">b) </w:t>
      </w:r>
      <w:r w:rsidRPr="0060270A">
        <w:rPr>
          <w:rFonts w:ascii="Times New Roman" w:hAnsi="Times New Roman"/>
          <w:szCs w:val="24"/>
        </w:rPr>
        <w:t>bugetul de venituri şi cheltuieli al programului/proiectului, prezentat conform anexei 2;</w:t>
      </w:r>
    </w:p>
    <w:p w:rsidR="00AD4A0E" w:rsidRPr="0060270A" w:rsidRDefault="00AD4A0E" w:rsidP="00AD4A0E">
      <w:pPr>
        <w:pStyle w:val="Footer"/>
        <w:jc w:val="both"/>
        <w:rPr>
          <w:rFonts w:ascii="Times New Roman" w:hAnsi="Times New Roman"/>
          <w:b/>
          <w:szCs w:val="24"/>
        </w:rPr>
      </w:pPr>
      <w:r w:rsidRPr="0060270A">
        <w:rPr>
          <w:rFonts w:ascii="Times New Roman" w:hAnsi="Times New Roman"/>
          <w:b/>
          <w:szCs w:val="24"/>
        </w:rPr>
        <w:t xml:space="preserve">c) </w:t>
      </w:r>
      <w:r w:rsidRPr="0060270A">
        <w:rPr>
          <w:rFonts w:ascii="Times New Roman" w:hAnsi="Times New Roman"/>
          <w:szCs w:val="24"/>
        </w:rPr>
        <w:t>descrierea detaliata a proiectului.</w:t>
      </w:r>
    </w:p>
    <w:p w:rsidR="00AD4A0E" w:rsidRPr="0060270A" w:rsidRDefault="00AD4A0E" w:rsidP="00AD4A0E">
      <w:pPr>
        <w:pStyle w:val="Footer"/>
        <w:jc w:val="both"/>
        <w:rPr>
          <w:rFonts w:ascii="Times New Roman" w:hAnsi="Times New Roman"/>
          <w:szCs w:val="24"/>
        </w:rPr>
      </w:pPr>
      <w:r w:rsidRPr="0060270A">
        <w:rPr>
          <w:rFonts w:ascii="Times New Roman" w:hAnsi="Times New Roman"/>
          <w:b/>
          <w:szCs w:val="24"/>
        </w:rPr>
        <w:t xml:space="preserve">d) </w:t>
      </w:r>
      <w:r w:rsidRPr="0060270A">
        <w:rPr>
          <w:rFonts w:ascii="Times New Roman" w:hAnsi="Times New Roman"/>
          <w:szCs w:val="24"/>
        </w:rPr>
        <w:t xml:space="preserve">bugetul detaliat </w:t>
      </w:r>
    </w:p>
    <w:p w:rsidR="00AD4A0E" w:rsidRPr="0060270A" w:rsidRDefault="00AD4A0E" w:rsidP="00AD4A0E">
      <w:pPr>
        <w:pStyle w:val="Footer"/>
        <w:jc w:val="both"/>
        <w:rPr>
          <w:rFonts w:ascii="Times New Roman" w:hAnsi="Times New Roman"/>
          <w:szCs w:val="24"/>
        </w:rPr>
      </w:pPr>
      <w:r w:rsidRPr="0060270A">
        <w:rPr>
          <w:rFonts w:ascii="Times New Roman" w:hAnsi="Times New Roman"/>
          <w:b/>
          <w:szCs w:val="24"/>
        </w:rPr>
        <w:t>e</w:t>
      </w:r>
      <w:r w:rsidRPr="0060270A">
        <w:rPr>
          <w:rFonts w:ascii="Times New Roman" w:hAnsi="Times New Roman"/>
          <w:szCs w:val="24"/>
        </w:rPr>
        <w:t>) documentația privind fundamentarea tuturor categoriilor de cheltuieli prevăzute.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f) </w:t>
      </w:r>
      <w:r w:rsidRPr="0060270A">
        <w:rPr>
          <w:sz w:val="24"/>
          <w:szCs w:val="24"/>
          <w:lang w:val="ro-RO"/>
        </w:rPr>
        <w:t>dovada existenţei surselor de finanţare proprii sau oferite de terţi:</w:t>
      </w:r>
    </w:p>
    <w:p w:rsidR="00AD4A0E" w:rsidRPr="0060270A" w:rsidRDefault="00AD4A0E" w:rsidP="00AD4A0E">
      <w:pPr>
        <w:autoSpaceDE w:val="0"/>
        <w:autoSpaceDN w:val="0"/>
        <w:adjustRightInd w:val="0"/>
        <w:ind w:firstLine="720"/>
        <w:jc w:val="both"/>
        <w:rPr>
          <w:sz w:val="24"/>
          <w:szCs w:val="24"/>
          <w:lang w:val="ro-RO"/>
        </w:rPr>
      </w:pPr>
      <w:r w:rsidRPr="0060270A">
        <w:rPr>
          <w:sz w:val="24"/>
          <w:szCs w:val="24"/>
          <w:lang w:val="ro-RO"/>
        </w:rPr>
        <w:t>- scrisori de intenţie din partea terților;</w:t>
      </w:r>
    </w:p>
    <w:p w:rsidR="00AD4A0E" w:rsidRPr="0060270A" w:rsidRDefault="00AD4A0E" w:rsidP="00AD4A0E">
      <w:pPr>
        <w:numPr>
          <w:ilvl w:val="0"/>
          <w:numId w:val="5"/>
        </w:numPr>
        <w:tabs>
          <w:tab w:val="num" w:pos="720"/>
          <w:tab w:val="num" w:pos="900"/>
        </w:tabs>
        <w:autoSpaceDE w:val="0"/>
        <w:autoSpaceDN w:val="0"/>
        <w:adjustRightInd w:val="0"/>
        <w:ind w:hanging="720"/>
        <w:jc w:val="both"/>
        <w:rPr>
          <w:sz w:val="24"/>
          <w:szCs w:val="24"/>
          <w:lang w:val="ro-RO"/>
        </w:rPr>
      </w:pPr>
      <w:r w:rsidRPr="0060270A">
        <w:rPr>
          <w:sz w:val="24"/>
          <w:szCs w:val="24"/>
          <w:lang w:val="ro-RO"/>
        </w:rPr>
        <w:t>contracte de sponsorizare;</w:t>
      </w:r>
    </w:p>
    <w:p w:rsidR="00AD4A0E" w:rsidRPr="0060270A" w:rsidRDefault="00AD4A0E" w:rsidP="00AD4A0E">
      <w:pPr>
        <w:autoSpaceDE w:val="0"/>
        <w:autoSpaceDN w:val="0"/>
        <w:adjustRightInd w:val="0"/>
        <w:ind w:firstLine="720"/>
        <w:jc w:val="both"/>
        <w:rPr>
          <w:sz w:val="24"/>
          <w:szCs w:val="24"/>
          <w:lang w:val="ro-RO"/>
        </w:rPr>
      </w:pPr>
      <w:r w:rsidRPr="0060270A">
        <w:rPr>
          <w:sz w:val="24"/>
          <w:szCs w:val="24"/>
          <w:lang w:val="ro-RO"/>
        </w:rPr>
        <w:t>- alte forme de sprijin financiar ferm din partea unor terţi;</w:t>
      </w:r>
    </w:p>
    <w:p w:rsidR="00AD4A0E" w:rsidRPr="0060270A" w:rsidRDefault="00AD4A0E" w:rsidP="00AD4A0E">
      <w:pPr>
        <w:autoSpaceDE w:val="0"/>
        <w:autoSpaceDN w:val="0"/>
        <w:adjustRightInd w:val="0"/>
        <w:ind w:firstLine="720"/>
        <w:jc w:val="both"/>
        <w:rPr>
          <w:sz w:val="24"/>
          <w:szCs w:val="24"/>
          <w:lang w:val="ro-RO"/>
        </w:rPr>
      </w:pPr>
      <w:r w:rsidRPr="0060270A">
        <w:rPr>
          <w:sz w:val="24"/>
          <w:szCs w:val="24"/>
          <w:lang w:val="ro-RO"/>
        </w:rPr>
        <w:t>- declaraţie pe proprie răspundere, autentificată la notariat, privind existenţa contribuţiei proprii, etc.</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 xml:space="preserve">g) </w:t>
      </w:r>
      <w:r w:rsidRPr="0060270A">
        <w:rPr>
          <w:sz w:val="24"/>
          <w:szCs w:val="24"/>
          <w:lang w:val="ro-RO"/>
        </w:rPr>
        <w:t>dovada personalităţii juridice sau Autorizaţia de persoană fizică în baza L.300/2004 cu modificările şi completările ulterioare  (în cazul persoanelor fizice autorizate)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h) </w:t>
      </w:r>
      <w:r w:rsidRPr="0060270A">
        <w:rPr>
          <w:sz w:val="24"/>
          <w:szCs w:val="24"/>
          <w:lang w:val="ro-RO"/>
        </w:rPr>
        <w:t>actul constitutiv, statutul şi certificatul de înregistrare fiscala, si actele adiţionale, după caz (persoane juridice). .</w:t>
      </w:r>
    </w:p>
    <w:p w:rsidR="00AD4A0E" w:rsidRPr="0060270A" w:rsidRDefault="00AD4A0E" w:rsidP="00AD4A0E">
      <w:pPr>
        <w:autoSpaceDE w:val="0"/>
        <w:autoSpaceDN w:val="0"/>
        <w:adjustRightInd w:val="0"/>
        <w:jc w:val="both"/>
        <w:rPr>
          <w:sz w:val="24"/>
          <w:szCs w:val="24"/>
          <w:lang w:val="ro-RO"/>
        </w:rPr>
      </w:pPr>
      <w:r>
        <w:rPr>
          <w:b/>
          <w:sz w:val="24"/>
          <w:szCs w:val="24"/>
          <w:lang w:val="ro-RO"/>
        </w:rPr>
        <w:t>i</w:t>
      </w:r>
      <w:r>
        <w:rPr>
          <w:sz w:val="24"/>
          <w:szCs w:val="24"/>
          <w:lang w:val="ro-RO"/>
        </w:rPr>
        <w:t>) bilanţul contabil</w:t>
      </w:r>
      <w:r w:rsidRPr="0060270A">
        <w:rPr>
          <w:sz w:val="24"/>
          <w:szCs w:val="24"/>
          <w:lang w:val="ro-RO"/>
        </w:rPr>
        <w:t>.</w:t>
      </w:r>
    </w:p>
    <w:p w:rsidR="00AD4A0E" w:rsidRPr="0060270A" w:rsidRDefault="00AD4A0E" w:rsidP="00AD4A0E">
      <w:pPr>
        <w:autoSpaceDE w:val="0"/>
        <w:autoSpaceDN w:val="0"/>
        <w:adjustRightInd w:val="0"/>
        <w:jc w:val="both"/>
        <w:rPr>
          <w:sz w:val="24"/>
          <w:szCs w:val="24"/>
          <w:lang w:val="ro-RO"/>
        </w:rPr>
      </w:pPr>
      <w:r>
        <w:rPr>
          <w:b/>
          <w:sz w:val="24"/>
          <w:szCs w:val="24"/>
          <w:lang w:val="ro-RO"/>
        </w:rPr>
        <w:t>j</w:t>
      </w:r>
      <w:r w:rsidRPr="0060270A">
        <w:rPr>
          <w:b/>
          <w:sz w:val="24"/>
          <w:szCs w:val="24"/>
          <w:lang w:val="ro-RO"/>
        </w:rPr>
        <w:t xml:space="preserve">) </w:t>
      </w:r>
      <w:r w:rsidRPr="0060270A">
        <w:rPr>
          <w:sz w:val="24"/>
          <w:szCs w:val="24"/>
          <w:lang w:val="ro-RO"/>
        </w:rPr>
        <w:t>ultimul extras de cont bancar;</w:t>
      </w:r>
    </w:p>
    <w:p w:rsidR="00AD4A0E" w:rsidRPr="0060270A" w:rsidRDefault="00AD4A0E" w:rsidP="00AD4A0E">
      <w:pPr>
        <w:autoSpaceDE w:val="0"/>
        <w:autoSpaceDN w:val="0"/>
        <w:adjustRightInd w:val="0"/>
        <w:jc w:val="both"/>
        <w:rPr>
          <w:sz w:val="24"/>
          <w:szCs w:val="24"/>
          <w:lang w:val="ro-RO"/>
        </w:rPr>
      </w:pPr>
      <w:r>
        <w:rPr>
          <w:b/>
          <w:sz w:val="24"/>
          <w:szCs w:val="24"/>
          <w:lang w:val="ro-RO"/>
        </w:rPr>
        <w:lastRenderedPageBreak/>
        <w:t>k</w:t>
      </w:r>
      <w:r w:rsidRPr="0060270A">
        <w:rPr>
          <w:b/>
          <w:sz w:val="24"/>
          <w:szCs w:val="24"/>
          <w:lang w:val="ro-RO"/>
        </w:rPr>
        <w:t xml:space="preserve">) </w:t>
      </w:r>
      <w:r w:rsidRPr="0060270A">
        <w:rPr>
          <w:sz w:val="24"/>
          <w:szCs w:val="24"/>
          <w:lang w:val="ro-RO"/>
        </w:rPr>
        <w:t>documente privind colaborarea sau parteneriatul cu alte consilii locale sau cu organizaţii guvernamentale şi neguvernamentale, dacă este cazul;</w:t>
      </w:r>
    </w:p>
    <w:p w:rsidR="00AD4A0E" w:rsidRPr="0060270A" w:rsidRDefault="00AD4A0E" w:rsidP="00AD4A0E">
      <w:pPr>
        <w:jc w:val="both"/>
        <w:rPr>
          <w:sz w:val="24"/>
          <w:szCs w:val="24"/>
          <w:lang w:val="ro-RO"/>
        </w:rPr>
      </w:pPr>
      <w:r>
        <w:rPr>
          <w:b/>
          <w:sz w:val="24"/>
          <w:szCs w:val="24"/>
          <w:lang w:val="ro-RO"/>
        </w:rPr>
        <w:t>l</w:t>
      </w:r>
      <w:r w:rsidRPr="0060270A">
        <w:rPr>
          <w:b/>
          <w:sz w:val="24"/>
          <w:szCs w:val="24"/>
          <w:lang w:val="ro-RO"/>
        </w:rPr>
        <w:t>)</w:t>
      </w:r>
      <w:r w:rsidRPr="0060270A">
        <w:rPr>
          <w:sz w:val="24"/>
          <w:szCs w:val="24"/>
          <w:lang w:val="ro-RO"/>
        </w:rPr>
        <w:t xml:space="preserve"> certificat fiscal din care să rezulte ca solicitantul nu are datorii către  bugetul local (Certificat fiscal privind impozitele si taxele locale pentru persoanele juridice/fizice autorizate eliberat de Orașul Întorsura Buzăului în luna în care se depune solicitarea pentru obţinerea finanţării)</w:t>
      </w:r>
    </w:p>
    <w:p w:rsidR="00AD4A0E" w:rsidRPr="0060270A" w:rsidRDefault="00AD4A0E" w:rsidP="00AD4A0E">
      <w:pPr>
        <w:jc w:val="both"/>
        <w:rPr>
          <w:sz w:val="24"/>
          <w:szCs w:val="24"/>
          <w:lang w:val="ro-RO"/>
        </w:rPr>
      </w:pPr>
      <w:r>
        <w:rPr>
          <w:b/>
          <w:sz w:val="24"/>
          <w:szCs w:val="24"/>
          <w:lang w:val="ro-RO"/>
        </w:rPr>
        <w:t>o</w:t>
      </w:r>
      <w:r w:rsidRPr="0060270A">
        <w:rPr>
          <w:b/>
          <w:sz w:val="24"/>
          <w:szCs w:val="24"/>
          <w:lang w:val="ro-RO"/>
        </w:rPr>
        <w:t>)</w:t>
      </w:r>
      <w:r w:rsidRPr="0060270A">
        <w:rPr>
          <w:sz w:val="24"/>
          <w:szCs w:val="24"/>
          <w:lang w:val="ro-RO"/>
        </w:rPr>
        <w:t xml:space="preserve"> declarația de </w:t>
      </w:r>
      <w:r>
        <w:rPr>
          <w:sz w:val="24"/>
          <w:szCs w:val="24"/>
          <w:lang w:val="ro-RO"/>
        </w:rPr>
        <w:t xml:space="preserve">imparțialitate, conform anexei </w:t>
      </w:r>
    </w:p>
    <w:p w:rsidR="00AD4A0E" w:rsidRPr="0060270A" w:rsidRDefault="00AD4A0E" w:rsidP="00AD4A0E">
      <w:pPr>
        <w:jc w:val="both"/>
        <w:rPr>
          <w:b/>
          <w:sz w:val="24"/>
          <w:szCs w:val="24"/>
          <w:lang w:val="ro-RO"/>
        </w:rPr>
      </w:pPr>
      <w:r>
        <w:rPr>
          <w:b/>
          <w:sz w:val="24"/>
          <w:szCs w:val="24"/>
          <w:lang w:val="ro-RO"/>
        </w:rPr>
        <w:t>p</w:t>
      </w:r>
      <w:r w:rsidRPr="0060270A">
        <w:rPr>
          <w:b/>
          <w:sz w:val="24"/>
          <w:szCs w:val="24"/>
          <w:lang w:val="ro-RO"/>
        </w:rPr>
        <w:t>)</w:t>
      </w:r>
      <w:r w:rsidRPr="0060270A">
        <w:rPr>
          <w:sz w:val="24"/>
          <w:szCs w:val="24"/>
          <w:lang w:val="ro-RO"/>
        </w:rPr>
        <w:t xml:space="preserve"> declaraţia  conform anexei </w:t>
      </w:r>
    </w:p>
    <w:p w:rsidR="00AD4A0E" w:rsidRPr="0060270A" w:rsidRDefault="00AD4A0E" w:rsidP="00AD4A0E">
      <w:pPr>
        <w:jc w:val="both"/>
        <w:rPr>
          <w:b/>
          <w:sz w:val="24"/>
          <w:szCs w:val="24"/>
          <w:lang w:val="ro-RO"/>
        </w:rPr>
      </w:pPr>
      <w:r w:rsidRPr="0060270A">
        <w:rPr>
          <w:b/>
          <w:sz w:val="24"/>
          <w:szCs w:val="24"/>
          <w:lang w:val="ro-RO"/>
        </w:rPr>
        <w:t>r)</w:t>
      </w:r>
      <w:r w:rsidRPr="0060270A">
        <w:rPr>
          <w:sz w:val="24"/>
          <w:szCs w:val="24"/>
          <w:lang w:val="ro-RO"/>
        </w:rPr>
        <w:t xml:space="preserve"> declaraţie pe proprie răspundere din care să reiasă ca solicitantul nu a beneficiat decât de o singură finanţare de la orașul Întorsura Buzăului pentru aceeaşi activitate</w:t>
      </w:r>
    </w:p>
    <w:p w:rsidR="00AD4A0E" w:rsidRPr="00037BF9" w:rsidRDefault="00AD4A0E" w:rsidP="00AD4A0E">
      <w:pPr>
        <w:autoSpaceDE w:val="0"/>
        <w:autoSpaceDN w:val="0"/>
        <w:adjustRightInd w:val="0"/>
        <w:jc w:val="both"/>
        <w:rPr>
          <w:sz w:val="24"/>
          <w:szCs w:val="24"/>
          <w:lang w:val="ro-RO"/>
        </w:rPr>
      </w:pPr>
      <w:r>
        <w:rPr>
          <w:b/>
          <w:sz w:val="24"/>
          <w:szCs w:val="24"/>
          <w:lang w:val="ro-RO"/>
        </w:rPr>
        <w:t xml:space="preserve">s) </w:t>
      </w:r>
      <w:r>
        <w:rPr>
          <w:sz w:val="24"/>
          <w:szCs w:val="24"/>
          <w:lang w:val="ro-RO"/>
        </w:rPr>
        <w:t>declaratie pe prop</w:t>
      </w:r>
      <w:r w:rsidRPr="00037BF9">
        <w:rPr>
          <w:sz w:val="24"/>
          <w:szCs w:val="24"/>
          <w:lang w:val="ro-RO"/>
        </w:rPr>
        <w:t>ria raspundere privind asigurarea cofinantarii de 10%</w:t>
      </w:r>
    </w:p>
    <w:p w:rsidR="00AD4A0E" w:rsidRPr="00933807" w:rsidRDefault="00AD4A0E" w:rsidP="00AD4A0E">
      <w:pPr>
        <w:autoSpaceDE w:val="0"/>
        <w:autoSpaceDN w:val="0"/>
        <w:adjustRightInd w:val="0"/>
        <w:jc w:val="both"/>
        <w:rPr>
          <w:b/>
          <w:sz w:val="24"/>
          <w:szCs w:val="24"/>
          <w:lang w:val="ro-RO"/>
        </w:rPr>
      </w:pPr>
      <w:r w:rsidRPr="0060270A">
        <w:rPr>
          <w:b/>
          <w:sz w:val="24"/>
          <w:szCs w:val="24"/>
          <w:lang w:val="ro-RO"/>
        </w:rPr>
        <w:t xml:space="preserve">t) </w:t>
      </w:r>
      <w:r w:rsidRPr="0060270A">
        <w:rPr>
          <w:sz w:val="24"/>
          <w:szCs w:val="24"/>
          <w:lang w:val="ro-RO"/>
        </w:rPr>
        <w:t>alte documente considerate relevante de către aplicant.</w:t>
      </w:r>
    </w:p>
    <w:p w:rsidR="00AD4A0E" w:rsidRPr="00A4442B" w:rsidRDefault="00AD4A0E" w:rsidP="00AD4A0E">
      <w:pPr>
        <w:pStyle w:val="Heading2"/>
        <w:jc w:val="both"/>
        <w:rPr>
          <w:rFonts w:ascii="Times New Roman" w:hAnsi="Times New Roman" w:cs="Times New Roman"/>
          <w:sz w:val="24"/>
          <w:szCs w:val="24"/>
        </w:rPr>
      </w:pPr>
      <w:r w:rsidRPr="00A4442B">
        <w:rPr>
          <w:rFonts w:ascii="Times New Roman" w:hAnsi="Times New Roman" w:cs="Times New Roman"/>
          <w:b w:val="0"/>
          <w:sz w:val="24"/>
          <w:szCs w:val="24"/>
        </w:rPr>
        <w:t>10</w:t>
      </w:r>
      <w:r w:rsidRPr="00A4442B">
        <w:rPr>
          <w:rFonts w:ascii="Times New Roman" w:hAnsi="Times New Roman" w:cs="Times New Roman"/>
          <w:sz w:val="24"/>
          <w:szCs w:val="24"/>
        </w:rPr>
        <w:t xml:space="preserve"> . Documentația se depune în dosar, in ordinea prezentata la punctul 9, fiecare pagina va  fi  numerotată, semnată şi ştampilată de către solicitant,însoţite de un opis (cuprins) .</w:t>
      </w:r>
    </w:p>
    <w:p w:rsidR="00AD4A0E" w:rsidRPr="00933807" w:rsidRDefault="00AD4A0E" w:rsidP="00AD4A0E">
      <w:pPr>
        <w:pStyle w:val="Heading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4442B">
        <w:rPr>
          <w:rFonts w:ascii="Times New Roman" w:hAnsi="Times New Roman" w:cs="Times New Roman"/>
          <w:sz w:val="24"/>
          <w:szCs w:val="24"/>
        </w:rPr>
        <w:t>CAPITOLUL III - Criteriile de acordare a finanţărilor nerambursabile</w:t>
      </w:r>
      <w:r w:rsidRPr="00933807">
        <w:rPr>
          <w:rFonts w:ascii="Times New Roman" w:hAnsi="Times New Roman" w:cs="Times New Roman"/>
          <w:sz w:val="24"/>
          <w:szCs w:val="24"/>
        </w:rPr>
        <w:t xml:space="preserve"> </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1.</w:t>
      </w:r>
      <w:r w:rsidRPr="0060270A">
        <w:rPr>
          <w:sz w:val="24"/>
          <w:szCs w:val="24"/>
          <w:lang w:val="ro-RO"/>
        </w:rPr>
        <w:t xml:space="preserve"> Toate solicitările primite vor fi examinate. Dintre acestea, vor fi supuse evaluării numai solicitările care întrunesc următoarele </w:t>
      </w:r>
      <w:r w:rsidRPr="0060270A">
        <w:rPr>
          <w:b/>
          <w:sz w:val="24"/>
          <w:szCs w:val="24"/>
          <w:lang w:val="ro-RO"/>
        </w:rPr>
        <w:t>criterii de selecţionare</w:t>
      </w:r>
      <w:r w:rsidRPr="0060270A">
        <w:rPr>
          <w:sz w:val="24"/>
          <w:szCs w:val="24"/>
          <w:lang w:val="ro-RO"/>
        </w:rPr>
        <w:t>:</w:t>
      </w:r>
    </w:p>
    <w:p w:rsidR="00AD4A0E" w:rsidRPr="0060270A" w:rsidRDefault="00AD4A0E" w:rsidP="00AD4A0E">
      <w:pPr>
        <w:numPr>
          <w:ilvl w:val="0"/>
          <w:numId w:val="8"/>
        </w:numPr>
        <w:autoSpaceDE w:val="0"/>
        <w:autoSpaceDN w:val="0"/>
        <w:adjustRightInd w:val="0"/>
        <w:ind w:left="1080" w:hanging="1080"/>
        <w:jc w:val="both"/>
        <w:rPr>
          <w:sz w:val="24"/>
          <w:szCs w:val="24"/>
          <w:lang w:val="ro-RO"/>
        </w:rPr>
      </w:pPr>
      <w:r w:rsidRPr="0060270A">
        <w:rPr>
          <w:sz w:val="24"/>
          <w:szCs w:val="24"/>
          <w:lang w:val="ro-RO"/>
        </w:rPr>
        <w:t>programele/ proiectele sunt de interes public local;</w:t>
      </w:r>
    </w:p>
    <w:p w:rsidR="00AD4A0E" w:rsidRPr="0060270A" w:rsidRDefault="00AD4A0E" w:rsidP="00AD4A0E">
      <w:pPr>
        <w:numPr>
          <w:ilvl w:val="0"/>
          <w:numId w:val="8"/>
        </w:numPr>
        <w:autoSpaceDE w:val="0"/>
        <w:autoSpaceDN w:val="0"/>
        <w:adjustRightInd w:val="0"/>
        <w:ind w:left="1080" w:hanging="1080"/>
        <w:jc w:val="both"/>
        <w:rPr>
          <w:sz w:val="24"/>
          <w:szCs w:val="24"/>
          <w:lang w:val="ro-RO"/>
        </w:rPr>
      </w:pPr>
      <w:r w:rsidRPr="0060270A">
        <w:rPr>
          <w:sz w:val="24"/>
          <w:szCs w:val="24"/>
          <w:lang w:val="ro-RO"/>
        </w:rPr>
        <w:t>programele/proiectele sun</w:t>
      </w:r>
      <w:r>
        <w:rPr>
          <w:sz w:val="24"/>
          <w:szCs w:val="24"/>
          <w:lang w:val="ro-RO"/>
        </w:rPr>
        <w:t>t din domeniul cultural/sportiv/tineret/ educativ- științific/culte.</w:t>
      </w:r>
    </w:p>
    <w:p w:rsidR="00AD4A0E" w:rsidRPr="0060270A" w:rsidRDefault="00AD4A0E" w:rsidP="00AD4A0E">
      <w:pPr>
        <w:numPr>
          <w:ilvl w:val="0"/>
          <w:numId w:val="8"/>
        </w:numPr>
        <w:autoSpaceDE w:val="0"/>
        <w:autoSpaceDN w:val="0"/>
        <w:adjustRightInd w:val="0"/>
        <w:ind w:left="1080" w:hanging="1080"/>
        <w:jc w:val="both"/>
        <w:rPr>
          <w:sz w:val="24"/>
          <w:szCs w:val="24"/>
          <w:lang w:val="ro-RO"/>
        </w:rPr>
      </w:pPr>
      <w:r w:rsidRPr="0060270A">
        <w:rPr>
          <w:sz w:val="24"/>
          <w:szCs w:val="24"/>
          <w:lang w:val="ro-RO"/>
        </w:rPr>
        <w:t>documentația care însoțește cererea conține toate elementele prevăzute la punctele 9 ;</w:t>
      </w:r>
    </w:p>
    <w:p w:rsidR="00AD4A0E" w:rsidRPr="0060270A" w:rsidRDefault="00AD4A0E" w:rsidP="00AD4A0E">
      <w:pPr>
        <w:numPr>
          <w:ilvl w:val="0"/>
          <w:numId w:val="8"/>
        </w:numPr>
        <w:autoSpaceDE w:val="0"/>
        <w:autoSpaceDN w:val="0"/>
        <w:adjustRightInd w:val="0"/>
        <w:ind w:left="1080" w:hanging="1080"/>
        <w:jc w:val="both"/>
        <w:rPr>
          <w:sz w:val="24"/>
          <w:szCs w:val="24"/>
          <w:lang w:val="ro-RO"/>
        </w:rPr>
      </w:pPr>
      <w:r w:rsidRPr="0060270A">
        <w:rPr>
          <w:sz w:val="24"/>
          <w:szCs w:val="24"/>
          <w:lang w:val="ro-RO"/>
        </w:rPr>
        <w:t>justificarea programului /proiectului in raport cu necesitățile, prioritățile.</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e ) </w:t>
      </w:r>
      <w:r w:rsidRPr="0060270A">
        <w:rPr>
          <w:sz w:val="24"/>
          <w:szCs w:val="24"/>
          <w:lang w:val="ro-RO"/>
        </w:rPr>
        <w:t>este dovedita</w:t>
      </w:r>
      <w:r w:rsidRPr="0060270A">
        <w:rPr>
          <w:b/>
          <w:sz w:val="24"/>
          <w:szCs w:val="24"/>
          <w:lang w:val="ro-RO"/>
        </w:rPr>
        <w:t xml:space="preserve"> </w:t>
      </w:r>
      <w:r w:rsidRPr="0060270A">
        <w:rPr>
          <w:sz w:val="24"/>
          <w:szCs w:val="24"/>
          <w:lang w:val="ro-RO"/>
        </w:rPr>
        <w:t>capacitatea organizatorică şi funcţională a beneficiarului finanțării prin:</w:t>
      </w:r>
    </w:p>
    <w:p w:rsidR="00AD4A0E" w:rsidRPr="0060270A" w:rsidRDefault="00AD4A0E" w:rsidP="00AD4A0E">
      <w:pPr>
        <w:autoSpaceDE w:val="0"/>
        <w:autoSpaceDN w:val="0"/>
        <w:adjustRightInd w:val="0"/>
        <w:ind w:left="1080" w:hanging="1080"/>
        <w:jc w:val="both"/>
        <w:rPr>
          <w:sz w:val="24"/>
          <w:szCs w:val="24"/>
          <w:lang w:val="ro-RO"/>
        </w:rPr>
      </w:pPr>
      <w:r w:rsidRPr="0060270A">
        <w:rPr>
          <w:sz w:val="24"/>
          <w:szCs w:val="24"/>
          <w:lang w:val="ro-RO"/>
        </w:rPr>
        <w:t>- experienţa în domeniul administrării altor programe/ proiecte culturale/proiecte sportive/ - căile şi modalităţile de identificare a beneficiarilor ;</w:t>
      </w:r>
    </w:p>
    <w:p w:rsidR="00AD4A0E" w:rsidRPr="0060270A" w:rsidRDefault="00AD4A0E" w:rsidP="00AD4A0E">
      <w:pPr>
        <w:autoSpaceDE w:val="0"/>
        <w:autoSpaceDN w:val="0"/>
        <w:adjustRightInd w:val="0"/>
        <w:ind w:left="1080" w:hanging="1080"/>
        <w:jc w:val="both"/>
        <w:rPr>
          <w:sz w:val="24"/>
          <w:szCs w:val="24"/>
          <w:lang w:val="ro-RO"/>
        </w:rPr>
      </w:pPr>
      <w:r w:rsidRPr="0060270A">
        <w:rPr>
          <w:sz w:val="24"/>
          <w:szCs w:val="24"/>
          <w:lang w:val="ro-RO"/>
        </w:rPr>
        <w:t>- capacitatea resurselor umane de a asigura desfăşurarea programului / proiectului la nivelul propus;</w:t>
      </w:r>
    </w:p>
    <w:p w:rsidR="00AD4A0E" w:rsidRPr="0060270A" w:rsidRDefault="00AD4A0E" w:rsidP="00AD4A0E">
      <w:pPr>
        <w:autoSpaceDE w:val="0"/>
        <w:autoSpaceDN w:val="0"/>
        <w:adjustRightInd w:val="0"/>
        <w:ind w:left="1080" w:hanging="1080"/>
        <w:jc w:val="both"/>
        <w:rPr>
          <w:sz w:val="24"/>
          <w:szCs w:val="24"/>
          <w:lang w:val="ro-RO"/>
        </w:rPr>
      </w:pPr>
      <w:r w:rsidRPr="0060270A">
        <w:rPr>
          <w:sz w:val="24"/>
          <w:szCs w:val="24"/>
          <w:lang w:val="ro-RO"/>
        </w:rPr>
        <w:t>- experienţă de colaborare, parteneriat cu autorităţile publice, cu alte organizaţii guvernamentale şi neguvernamentale din ţară şi din străinătate, după caz.</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2. </w:t>
      </w:r>
      <w:r w:rsidRPr="0060270A">
        <w:rPr>
          <w:sz w:val="24"/>
          <w:szCs w:val="24"/>
          <w:lang w:val="ro-RO"/>
        </w:rPr>
        <w:t>Nu sunt selecţionaţi solicitanţii  aflaţi  in una din următoarele situații :</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a) </w:t>
      </w:r>
      <w:r w:rsidRPr="0060270A">
        <w:rPr>
          <w:sz w:val="24"/>
          <w:szCs w:val="24"/>
          <w:lang w:val="ro-RO"/>
        </w:rPr>
        <w:t>documentaţia prezentată este incompletă şi nu respectă prevederile pct. 9 din capitolul II;</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b) </w:t>
      </w:r>
      <w:r w:rsidRPr="0060270A">
        <w:rPr>
          <w:sz w:val="24"/>
          <w:szCs w:val="24"/>
          <w:lang w:val="ro-RO"/>
        </w:rPr>
        <w:t>au conturile bancare blocate;</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c) </w:t>
      </w:r>
      <w:r w:rsidRPr="0060270A">
        <w:rPr>
          <w:sz w:val="24"/>
          <w:szCs w:val="24"/>
          <w:lang w:val="ro-RO"/>
        </w:rPr>
        <w:t>solicitanții nu au respectat un contract de finanţare anterior (in acest caz le va fi suspendat dreptul de a participa la atribuirea de finanțare pe o perioada de 2 ani de zile) ;</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d) </w:t>
      </w:r>
      <w:r w:rsidRPr="0060270A">
        <w:rPr>
          <w:sz w:val="24"/>
          <w:szCs w:val="24"/>
          <w:lang w:val="ro-RO"/>
        </w:rPr>
        <w:t>solicitanții au prezentat declaraţii inexacte la o participare anterioară.</w:t>
      </w:r>
    </w:p>
    <w:p w:rsidR="00AD4A0E" w:rsidRPr="0060270A" w:rsidRDefault="00AD4A0E" w:rsidP="00AD4A0E">
      <w:pPr>
        <w:ind w:left="1080" w:hanging="1080"/>
        <w:jc w:val="both"/>
        <w:rPr>
          <w:sz w:val="24"/>
          <w:szCs w:val="24"/>
          <w:lang w:val="ro-RO"/>
        </w:rPr>
      </w:pPr>
      <w:r w:rsidRPr="0060270A">
        <w:rPr>
          <w:b/>
          <w:sz w:val="24"/>
          <w:szCs w:val="24"/>
          <w:lang w:val="ro-RO"/>
        </w:rPr>
        <w:t xml:space="preserve">e) </w:t>
      </w:r>
      <w:r w:rsidRPr="0060270A">
        <w:rPr>
          <w:sz w:val="24"/>
          <w:szCs w:val="24"/>
          <w:lang w:val="ro-RO"/>
        </w:rPr>
        <w:t>solicitanții nu si-au îndeplinit obligațiile de plata exigibile a impozitelor, taxelor şi contribuţiilor către bugetul stat, bugetul local, precum si bugetul asigurărilor sociale de stat.</w:t>
      </w:r>
    </w:p>
    <w:p w:rsidR="00AD4A0E" w:rsidRPr="0060270A" w:rsidRDefault="00AD4A0E" w:rsidP="00AD4A0E">
      <w:pPr>
        <w:ind w:left="1080" w:hanging="1080"/>
        <w:jc w:val="both"/>
        <w:rPr>
          <w:b/>
          <w:sz w:val="24"/>
          <w:szCs w:val="24"/>
          <w:u w:val="single"/>
          <w:lang w:val="ro-RO"/>
        </w:rPr>
      </w:pPr>
      <w:r w:rsidRPr="0060270A">
        <w:rPr>
          <w:b/>
          <w:sz w:val="24"/>
          <w:szCs w:val="24"/>
          <w:lang w:val="ro-RO"/>
        </w:rPr>
        <w:t xml:space="preserve">f) </w:t>
      </w:r>
      <w:r w:rsidRPr="0060270A">
        <w:rPr>
          <w:b/>
          <w:sz w:val="24"/>
          <w:szCs w:val="24"/>
          <w:u w:val="single"/>
          <w:lang w:val="ro-RO"/>
        </w:rPr>
        <w:t>solicitanţii care nu fac dovada contributiei proprii de 10% di</w:t>
      </w:r>
      <w:r>
        <w:rPr>
          <w:b/>
          <w:sz w:val="24"/>
          <w:szCs w:val="24"/>
          <w:u w:val="single"/>
          <w:lang w:val="ro-RO"/>
        </w:rPr>
        <w:t>n valoarea totala a proiectului prin extras de cont sau declaratie pe propria raspundere</w:t>
      </w:r>
    </w:p>
    <w:p w:rsidR="00AD4A0E" w:rsidRPr="0060270A" w:rsidRDefault="00AD4A0E" w:rsidP="00AD4A0E">
      <w:pPr>
        <w:autoSpaceDE w:val="0"/>
        <w:autoSpaceDN w:val="0"/>
        <w:adjustRightInd w:val="0"/>
        <w:ind w:left="1080" w:hanging="1080"/>
        <w:rPr>
          <w:b/>
          <w:sz w:val="24"/>
          <w:szCs w:val="24"/>
          <w:u w:val="single"/>
          <w:lang w:val="ro-RO"/>
        </w:rPr>
      </w:pPr>
      <w:r w:rsidRPr="0060270A">
        <w:rPr>
          <w:b/>
          <w:sz w:val="24"/>
          <w:szCs w:val="24"/>
          <w:lang w:val="ro-RO"/>
        </w:rPr>
        <w:t xml:space="preserve">g) </w:t>
      </w:r>
      <w:r w:rsidRPr="0060270A">
        <w:rPr>
          <w:b/>
          <w:sz w:val="24"/>
          <w:szCs w:val="24"/>
          <w:u w:val="single"/>
          <w:lang w:val="ro-RO"/>
        </w:rPr>
        <w:t>solicitările nu respectă principiul neretroactivităţii (excluderea posibilităţii destinării fondurilor nerambursabile unei activităţi a cărei executare a fost deja finalizată la data încheierii contractului de finanţare, implicit la data solicitării finanţării nerambursabile);</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3. </w:t>
      </w:r>
      <w:r w:rsidRPr="0060270A">
        <w:rPr>
          <w:sz w:val="24"/>
          <w:szCs w:val="24"/>
          <w:lang w:val="ro-RO"/>
        </w:rPr>
        <w:t xml:space="preserve">Toate cererile selecţionate în urma trierii sunt supuse evaluării. </w:t>
      </w:r>
    </w:p>
    <w:p w:rsidR="00AD4A0E" w:rsidRPr="0060270A" w:rsidRDefault="00AD4A0E" w:rsidP="00AD4A0E">
      <w:pPr>
        <w:autoSpaceDE w:val="0"/>
        <w:autoSpaceDN w:val="0"/>
        <w:adjustRightInd w:val="0"/>
        <w:ind w:left="1080" w:hanging="1080"/>
        <w:jc w:val="both"/>
        <w:rPr>
          <w:sz w:val="24"/>
          <w:szCs w:val="24"/>
          <w:lang w:val="ro-RO"/>
        </w:rPr>
      </w:pPr>
      <w:r w:rsidRPr="0060270A">
        <w:rPr>
          <w:b/>
          <w:sz w:val="24"/>
          <w:szCs w:val="24"/>
          <w:lang w:val="ro-RO"/>
        </w:rPr>
        <w:t xml:space="preserve">4. </w:t>
      </w:r>
      <w:r w:rsidRPr="0060270A">
        <w:rPr>
          <w:sz w:val="24"/>
          <w:szCs w:val="24"/>
          <w:lang w:val="ro-RO"/>
        </w:rPr>
        <w:t>Criteriile specifice de evaluare sunt stabilite la cap. V, pct.3;</w:t>
      </w:r>
    </w:p>
    <w:p w:rsidR="00AD4A0E" w:rsidRPr="0060270A" w:rsidRDefault="00AD4A0E" w:rsidP="00AD4A0E">
      <w:pPr>
        <w:autoSpaceDE w:val="0"/>
        <w:autoSpaceDN w:val="0"/>
        <w:adjustRightInd w:val="0"/>
        <w:jc w:val="both"/>
        <w:rPr>
          <w:sz w:val="24"/>
          <w:szCs w:val="24"/>
          <w:lang w:val="ro-RO"/>
        </w:rPr>
        <w:sectPr w:rsidR="00AD4A0E" w:rsidRPr="0060270A" w:rsidSect="00933807">
          <w:type w:val="continuous"/>
          <w:pgSz w:w="12242" w:h="15842" w:code="1"/>
          <w:pgMar w:top="850" w:right="850" w:bottom="142" w:left="2520" w:header="708" w:footer="708" w:gutter="0"/>
          <w:cols w:space="708" w:equalWidth="0">
            <w:col w:w="8872" w:space="708"/>
          </w:cols>
        </w:sectPr>
      </w:pPr>
    </w:p>
    <w:p w:rsidR="00AD4A0E" w:rsidRPr="0060270A" w:rsidRDefault="00AD4A0E" w:rsidP="00AD4A0E">
      <w:pPr>
        <w:autoSpaceDE w:val="0"/>
        <w:autoSpaceDN w:val="0"/>
        <w:adjustRightInd w:val="0"/>
        <w:jc w:val="both"/>
        <w:rPr>
          <w:b/>
          <w:sz w:val="24"/>
          <w:szCs w:val="24"/>
          <w:lang w:val="ro-RO"/>
        </w:rPr>
      </w:pPr>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bookmarkStart w:id="0" w:name="_Toc125391914"/>
      <w:r w:rsidRPr="0060270A">
        <w:rPr>
          <w:sz w:val="24"/>
          <w:szCs w:val="24"/>
        </w:rPr>
        <w:t>CAPITOLUL IV - Organizarea şi funcţionarea comisiilor de  selecţionare</w:t>
      </w:r>
      <w:bookmarkEnd w:id="0"/>
    </w:p>
    <w:p w:rsidR="00AD4A0E" w:rsidRPr="0060270A" w:rsidRDefault="00AD4A0E" w:rsidP="00AD4A0E">
      <w:pPr>
        <w:autoSpaceDE w:val="0"/>
        <w:autoSpaceDN w:val="0"/>
        <w:adjustRightInd w:val="0"/>
        <w:jc w:val="both"/>
        <w:rPr>
          <w:b/>
          <w:sz w:val="24"/>
          <w:szCs w:val="24"/>
          <w:lang w:val="ro-RO"/>
        </w:rPr>
      </w:pPr>
    </w:p>
    <w:p w:rsidR="00AD4A0E" w:rsidRPr="0060270A" w:rsidRDefault="00AD4A0E" w:rsidP="00AD4A0E">
      <w:pPr>
        <w:numPr>
          <w:ilvl w:val="0"/>
          <w:numId w:val="10"/>
        </w:numPr>
        <w:autoSpaceDE w:val="0"/>
        <w:autoSpaceDN w:val="0"/>
        <w:adjustRightInd w:val="0"/>
        <w:jc w:val="both"/>
        <w:rPr>
          <w:sz w:val="24"/>
          <w:szCs w:val="24"/>
          <w:lang w:val="ro-RO"/>
        </w:rPr>
      </w:pPr>
      <w:r w:rsidRPr="0060270A">
        <w:rPr>
          <w:sz w:val="24"/>
          <w:szCs w:val="24"/>
          <w:lang w:val="ro-RO"/>
        </w:rPr>
        <w:t>Evaluarea şi selecţionarea solicitărilor se va face de către comisia de  selecţionare stabilită.</w:t>
      </w:r>
    </w:p>
    <w:p w:rsidR="00AD4A0E" w:rsidRPr="0060270A" w:rsidRDefault="00AD4A0E" w:rsidP="00AD4A0E">
      <w:pPr>
        <w:numPr>
          <w:ilvl w:val="0"/>
          <w:numId w:val="10"/>
        </w:numPr>
        <w:autoSpaceDE w:val="0"/>
        <w:autoSpaceDN w:val="0"/>
        <w:adjustRightInd w:val="0"/>
        <w:rPr>
          <w:sz w:val="24"/>
          <w:szCs w:val="24"/>
          <w:lang w:val="ro-RO"/>
        </w:rPr>
      </w:pPr>
      <w:r w:rsidRPr="0060270A">
        <w:rPr>
          <w:sz w:val="24"/>
          <w:szCs w:val="24"/>
          <w:lang w:val="ro-RO"/>
        </w:rPr>
        <w:t>Componenţa nominală a comisiei va fi adusă la cunoştinţă publică numai după încheierea sesiunii de selecţie.</w:t>
      </w:r>
    </w:p>
    <w:p w:rsidR="00AD4A0E" w:rsidRPr="0060270A" w:rsidRDefault="00AD4A0E" w:rsidP="00AD4A0E">
      <w:pPr>
        <w:numPr>
          <w:ilvl w:val="0"/>
          <w:numId w:val="10"/>
        </w:numPr>
        <w:autoSpaceDE w:val="0"/>
        <w:autoSpaceDN w:val="0"/>
        <w:adjustRightInd w:val="0"/>
        <w:jc w:val="both"/>
        <w:rPr>
          <w:sz w:val="24"/>
          <w:szCs w:val="24"/>
          <w:lang w:val="ro-RO"/>
        </w:rPr>
      </w:pPr>
      <w:r w:rsidRPr="0060270A">
        <w:rPr>
          <w:sz w:val="24"/>
          <w:szCs w:val="24"/>
          <w:lang w:val="ro-RO"/>
        </w:rPr>
        <w:t>Şedinţele fiecărei comisii sunt conduse de un preşedinte, ales dintre membrii comisiei prin vot deschis.</w:t>
      </w:r>
    </w:p>
    <w:p w:rsidR="00AD4A0E" w:rsidRPr="0060270A" w:rsidRDefault="00AD4A0E" w:rsidP="00AD4A0E">
      <w:pPr>
        <w:numPr>
          <w:ilvl w:val="0"/>
          <w:numId w:val="10"/>
        </w:numPr>
        <w:autoSpaceDE w:val="0"/>
        <w:autoSpaceDN w:val="0"/>
        <w:adjustRightInd w:val="0"/>
        <w:jc w:val="both"/>
        <w:rPr>
          <w:sz w:val="24"/>
          <w:szCs w:val="24"/>
          <w:lang w:val="ro-RO"/>
        </w:rPr>
      </w:pPr>
      <w:r w:rsidRPr="0060270A">
        <w:rPr>
          <w:sz w:val="24"/>
          <w:szCs w:val="24"/>
          <w:lang w:val="ro-RO"/>
        </w:rPr>
        <w:t xml:space="preserve">Preşedintele comisiei va asigura convocarea şi prezenţa membrilor comisiei. Secretarul comisiei va fi desemnat din cadrul </w:t>
      </w:r>
      <w:r>
        <w:rPr>
          <w:sz w:val="24"/>
          <w:szCs w:val="24"/>
          <w:lang w:val="ro-RO"/>
        </w:rPr>
        <w:t>comisiei de specialitate  ale a</w:t>
      </w:r>
      <w:r w:rsidRPr="0060270A">
        <w:rPr>
          <w:sz w:val="24"/>
          <w:szCs w:val="24"/>
          <w:lang w:val="ro-RO"/>
        </w:rPr>
        <w:t>ctivităţi</w:t>
      </w:r>
      <w:r>
        <w:rPr>
          <w:sz w:val="24"/>
          <w:szCs w:val="24"/>
          <w:lang w:val="ro-RO"/>
        </w:rPr>
        <w:t>i</w:t>
      </w:r>
      <w:r w:rsidRPr="0060270A">
        <w:rPr>
          <w:sz w:val="24"/>
          <w:szCs w:val="24"/>
          <w:lang w:val="ro-RO"/>
        </w:rPr>
        <w:t xml:space="preserve"> Culturale, Sportive şi Tineret</w:t>
      </w:r>
      <w:r>
        <w:rPr>
          <w:sz w:val="24"/>
          <w:szCs w:val="24"/>
          <w:lang w:val="ro-RO"/>
        </w:rPr>
        <w:t xml:space="preserve"> etc.</w:t>
      </w:r>
      <w:r w:rsidRPr="0060270A">
        <w:rPr>
          <w:sz w:val="24"/>
          <w:szCs w:val="24"/>
          <w:lang w:val="ro-RO"/>
        </w:rPr>
        <w:t xml:space="preserve"> prin</w:t>
      </w:r>
      <w:r>
        <w:rPr>
          <w:sz w:val="24"/>
          <w:szCs w:val="24"/>
          <w:lang w:val="ro-RO"/>
        </w:rPr>
        <w:t xml:space="preserve"> hotărâre a</w:t>
      </w:r>
      <w:r w:rsidRPr="0060270A">
        <w:rPr>
          <w:sz w:val="24"/>
          <w:szCs w:val="24"/>
          <w:lang w:val="ro-RO"/>
        </w:rPr>
        <w:t xml:space="preserve"> Consiliului Local. Secretarul nu are drept de vot.</w:t>
      </w:r>
    </w:p>
    <w:p w:rsidR="00AD4A0E" w:rsidRPr="0060270A" w:rsidRDefault="00AD4A0E" w:rsidP="00AD4A0E">
      <w:pPr>
        <w:numPr>
          <w:ilvl w:val="0"/>
          <w:numId w:val="10"/>
        </w:numPr>
        <w:autoSpaceDE w:val="0"/>
        <w:autoSpaceDN w:val="0"/>
        <w:adjustRightInd w:val="0"/>
        <w:jc w:val="both"/>
        <w:rPr>
          <w:b/>
          <w:i/>
          <w:sz w:val="24"/>
          <w:szCs w:val="24"/>
          <w:lang w:val="ro-RO"/>
        </w:rPr>
      </w:pPr>
      <w:r w:rsidRPr="0060270A">
        <w:rPr>
          <w:sz w:val="24"/>
          <w:szCs w:val="24"/>
          <w:lang w:val="ro-RO"/>
        </w:rPr>
        <w:t>Fiecare membru al comisiei va semna o declaraţie de imparţialitate, potrivit modelului prevăzut în anexa nr. 8</w:t>
      </w:r>
      <w:r>
        <w:rPr>
          <w:sz w:val="24"/>
          <w:szCs w:val="24"/>
          <w:lang w:val="ro-RO"/>
        </w:rPr>
        <w:t>.</w:t>
      </w:r>
    </w:p>
    <w:p w:rsidR="00AD4A0E" w:rsidRPr="00933807" w:rsidRDefault="00AD4A0E" w:rsidP="00AD4A0E">
      <w:pPr>
        <w:numPr>
          <w:ilvl w:val="0"/>
          <w:numId w:val="10"/>
        </w:numPr>
        <w:autoSpaceDE w:val="0"/>
        <w:autoSpaceDN w:val="0"/>
        <w:adjustRightInd w:val="0"/>
        <w:jc w:val="both"/>
        <w:rPr>
          <w:sz w:val="24"/>
          <w:szCs w:val="24"/>
          <w:lang w:val="ro-RO"/>
        </w:rPr>
      </w:pPr>
      <w:r w:rsidRPr="0060270A">
        <w:rPr>
          <w:sz w:val="24"/>
          <w:szCs w:val="24"/>
          <w:lang w:val="ro-RO"/>
        </w:rPr>
        <w:t>Comisiile hotărăsc prin votul majorităţii membrilor.</w:t>
      </w:r>
      <w:bookmarkStart w:id="1" w:name="_Toc125391915"/>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r w:rsidRPr="0060270A">
        <w:rPr>
          <w:sz w:val="24"/>
          <w:szCs w:val="24"/>
        </w:rPr>
        <w:t>CAPITOLUL V - Procedura evaluării şi a selecţionării proiectelor</w:t>
      </w:r>
      <w:bookmarkEnd w:id="1"/>
    </w:p>
    <w:p w:rsidR="00AD4A0E" w:rsidRPr="0060270A" w:rsidRDefault="00AD4A0E" w:rsidP="00AD4A0E">
      <w:pPr>
        <w:autoSpaceDE w:val="0"/>
        <w:autoSpaceDN w:val="0"/>
        <w:adjustRightInd w:val="0"/>
        <w:jc w:val="both"/>
        <w:rPr>
          <w:b/>
          <w:sz w:val="24"/>
          <w:szCs w:val="24"/>
          <w:lang w:val="ro-RO"/>
        </w:rPr>
      </w:pP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1. </w:t>
      </w:r>
      <w:r w:rsidRPr="0060270A">
        <w:rPr>
          <w:sz w:val="24"/>
          <w:szCs w:val="24"/>
          <w:lang w:val="ro-RO"/>
        </w:rPr>
        <w:t>Documentaţiile de solicitare a finanţării vor fi comunicate de urgentă, pe măsura înregistrării, secretariatului comisiei de evaluare si selecționare. Secretariatul comisiei nu va accepta documentațiile înregistrate după termenul limită corespunzător sesiunii de finanțare.</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Acestea vor fi returnate solicitantului nedeschise.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2. </w:t>
      </w:r>
      <w:r w:rsidRPr="0060270A">
        <w:rPr>
          <w:sz w:val="24"/>
          <w:szCs w:val="24"/>
          <w:lang w:val="ro-RO"/>
        </w:rPr>
        <w:t>Documentaţia de solicitare a finanțării este analizată de către membrii comisiei de evaluare şi selecţionare în termenul stabilit prin anunțul de participare şi va fi notată potrivit criteriilor de evaluare.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3.  </w:t>
      </w:r>
      <w:r w:rsidRPr="0060270A">
        <w:rPr>
          <w:sz w:val="24"/>
          <w:szCs w:val="24"/>
          <w:lang w:val="ro-RO"/>
        </w:rPr>
        <w:t>Toate cererile selecţionate în urma trierii sunt supuse evaluării pe baza grile de evaluare</w:t>
      </w:r>
      <w:r>
        <w:rPr>
          <w:sz w:val="24"/>
          <w:szCs w:val="24"/>
          <w:lang w:val="ro-RO"/>
        </w:rPr>
        <w:t xml:space="preserve"> prevăzută în </w:t>
      </w:r>
      <w:r w:rsidRPr="0060270A">
        <w:rPr>
          <w:sz w:val="24"/>
          <w:szCs w:val="24"/>
          <w:lang w:val="ro-RO"/>
        </w:rPr>
        <w:t>:</w:t>
      </w:r>
    </w:p>
    <w:p w:rsidR="00AD4A0E" w:rsidRDefault="00AD4A0E" w:rsidP="00AD4A0E">
      <w:pPr>
        <w:pStyle w:val="ListParagraph"/>
        <w:ind w:left="360"/>
        <w:jc w:val="both"/>
        <w:rPr>
          <w:b/>
          <w:bCs/>
          <w:sz w:val="24"/>
          <w:szCs w:val="24"/>
          <w:lang w:val="ro-RO"/>
        </w:rPr>
      </w:pPr>
    </w:p>
    <w:p w:rsidR="00AD4A0E" w:rsidRPr="004567C9" w:rsidRDefault="00AD4A0E" w:rsidP="00AD4A0E">
      <w:pPr>
        <w:pStyle w:val="ListParagraph"/>
        <w:ind w:left="360"/>
        <w:jc w:val="both"/>
        <w:rPr>
          <w:sz w:val="24"/>
          <w:szCs w:val="24"/>
        </w:rPr>
      </w:pPr>
      <w:r w:rsidRPr="004567C9">
        <w:rPr>
          <w:b/>
          <w:bCs/>
          <w:sz w:val="24"/>
          <w:szCs w:val="24"/>
          <w:lang w:val="ro-RO"/>
        </w:rPr>
        <w:t xml:space="preserve">1.Criteriile aplicate pentru atribuirea contractului de finanțare nerambursabilă - Sport </w:t>
      </w:r>
    </w:p>
    <w:tbl>
      <w:tblPr>
        <w:tblW w:w="0" w:type="auto"/>
        <w:tblInd w:w="-15" w:type="dxa"/>
        <w:tblLayout w:type="fixed"/>
        <w:tblLook w:val="0000"/>
      </w:tblPr>
      <w:tblGrid>
        <w:gridCol w:w="4957"/>
        <w:gridCol w:w="4135"/>
      </w:tblGrid>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 xml:space="preserve">Criteriul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Punctaj</w:t>
            </w:r>
            <w:r>
              <w:rPr>
                <w:rFonts w:eastAsia="Calibri"/>
                <w:sz w:val="24"/>
                <w:szCs w:val="24"/>
                <w:lang w:val="ro-RO"/>
              </w:rPr>
              <w:t xml:space="preserve"> maxim</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 xml:space="preserve">1. </w:t>
            </w:r>
            <w:r>
              <w:rPr>
                <w:rFonts w:eastAsia="Calibri"/>
                <w:b/>
                <w:lang w:val="ro-RO"/>
              </w:rPr>
              <w:t>Relevanță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b/>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sz w:val="24"/>
                <w:szCs w:val="24"/>
                <w:lang w:val="ro-RO"/>
              </w:rPr>
              <w:t>1.1 Gradul de vizibilitate al proiectului și aportul la dezvoltarea domeniului sportiv local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CD511A" w:rsidRDefault="00AD4A0E" w:rsidP="008D70C3">
            <w:pPr>
              <w:jc w:val="both"/>
              <w:rPr>
                <w:rFonts w:eastAsia="Calibri"/>
                <w:b/>
                <w:sz w:val="24"/>
                <w:szCs w:val="24"/>
                <w:lang w:val="ro-RO"/>
              </w:rPr>
            </w:pPr>
            <w:r w:rsidRPr="00CD511A">
              <w:rPr>
                <w:rFonts w:eastAsia="Calibri"/>
                <w:b/>
                <w:sz w:val="24"/>
                <w:szCs w:val="24"/>
                <w:lang w:val="ro-RO"/>
              </w:rPr>
              <w:t>2. Conținutul anvengura proiectului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CD511A" w:rsidRDefault="00AD4A0E" w:rsidP="008D70C3">
            <w:pPr>
              <w:jc w:val="both"/>
              <w:rPr>
                <w:rFonts w:eastAsia="Calibri"/>
                <w:b/>
                <w:sz w:val="24"/>
                <w:szCs w:val="24"/>
                <w:lang w:val="ro-RO"/>
              </w:rPr>
            </w:pPr>
            <w:r w:rsidRPr="00CD511A">
              <w:rPr>
                <w:rFonts w:eastAsia="Calibri"/>
                <w:b/>
                <w:sz w:val="24"/>
                <w:szCs w:val="24"/>
                <w:lang w:val="ro-RO"/>
              </w:rPr>
              <w:t>50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sz w:val="24"/>
                <w:szCs w:val="24"/>
                <w:lang w:val="ro-RO"/>
              </w:rPr>
              <w:t>2.1 Incadrarea proiectului pe nivele și în sistem valoric local, județean, interjudețean, național, internațional număr estimat de participanți număr estimat de beneficiari indirecți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2</w:t>
            </w:r>
            <w:r>
              <w:rPr>
                <w:rFonts w:eastAsia="Calibri"/>
                <w:sz w:val="24"/>
                <w:szCs w:val="24"/>
                <w:lang w:val="ro-RO"/>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sz w:val="24"/>
                <w:szCs w:val="24"/>
              </w:rPr>
              <w:t>2.2 Susținerea proiectelor sportive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sz w:val="24"/>
                <w:szCs w:val="24"/>
              </w:rPr>
              <w:t>25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CD511A" w:rsidRDefault="00AD4A0E" w:rsidP="008D70C3">
            <w:pPr>
              <w:jc w:val="both"/>
              <w:rPr>
                <w:b/>
                <w:sz w:val="24"/>
                <w:szCs w:val="24"/>
              </w:rPr>
            </w:pPr>
            <w:r w:rsidRPr="00CD511A">
              <w:rPr>
                <w:b/>
                <w:sz w:val="24"/>
                <w:szCs w:val="24"/>
              </w:rPr>
              <w:t>3. Capacitatea de realizare a programului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CD511A" w:rsidRDefault="00AD4A0E" w:rsidP="008D70C3">
            <w:pPr>
              <w:jc w:val="both"/>
              <w:rPr>
                <w:b/>
                <w:sz w:val="24"/>
                <w:szCs w:val="24"/>
              </w:rPr>
            </w:pPr>
            <w:r w:rsidRPr="00CD511A">
              <w:rPr>
                <w:b/>
                <w:sz w:val="24"/>
                <w:szCs w:val="24"/>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CD511A" w:rsidRDefault="00AD4A0E" w:rsidP="008D70C3">
            <w:pPr>
              <w:jc w:val="both"/>
              <w:rPr>
                <w:b/>
                <w:sz w:val="24"/>
                <w:szCs w:val="24"/>
              </w:rPr>
            </w:pPr>
            <w:r>
              <w:rPr>
                <w:b/>
                <w:sz w:val="24"/>
                <w:szCs w:val="24"/>
              </w:rPr>
              <w:t>4.</w:t>
            </w:r>
            <w:r w:rsidRPr="00323BDC">
              <w:rPr>
                <w:rFonts w:eastAsia="Arial"/>
                <w:b/>
                <w:lang w:val="ro-RO"/>
              </w:rPr>
              <w:t xml:space="preserve"> </w:t>
            </w:r>
            <w:r w:rsidRPr="0074514A">
              <w:rPr>
                <w:rFonts w:eastAsia="Arial"/>
                <w:b/>
                <w:sz w:val="24"/>
                <w:szCs w:val="24"/>
                <w:lang w:val="ro-RO"/>
              </w:rPr>
              <w:t>Buget și eficacitatea costurilor</w:t>
            </w:r>
            <w:r w:rsidRPr="00323BDC">
              <w:rPr>
                <w:rFonts w:eastAsia="Arial"/>
                <w:b/>
                <w:sz w:val="24"/>
                <w:szCs w:val="24"/>
                <w:lang w:val="ro-RO"/>
              </w:rPr>
              <w:t xml:space="preserve">             </w:t>
            </w:r>
            <w:r w:rsidRPr="0074514A">
              <w:rPr>
                <w:b/>
                <w:sz w:val="24"/>
                <w:szCs w:val="24"/>
              </w:rPr>
              <w:t xml:space="preserve">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Default="00AD4A0E" w:rsidP="008D70C3">
            <w:pPr>
              <w:jc w:val="both"/>
              <w:rPr>
                <w:sz w:val="24"/>
                <w:szCs w:val="24"/>
              </w:rPr>
            </w:pPr>
            <w:r>
              <w:rPr>
                <w:sz w:val="24"/>
                <w:szCs w:val="24"/>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b/>
                <w:sz w:val="24"/>
                <w:szCs w:val="24"/>
                <w:lang w:val="ro-RO"/>
              </w:rPr>
              <w:t>5. Rezultatul/impactul proiectului sportiv</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b/>
                <w:sz w:val="24"/>
                <w:szCs w:val="24"/>
                <w:lang w:val="ro-RO"/>
              </w:rPr>
              <w:t>30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sz w:val="24"/>
                <w:szCs w:val="24"/>
                <w:lang w:val="ro-RO"/>
              </w:rPr>
              <w:t>5.1 Impactul și rezultatele scontate sunt pozitive și concludente pentru contextul sportiv local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sz w:val="24"/>
                <w:szCs w:val="24"/>
                <w:lang w:val="ro-RO"/>
              </w:rPr>
              <w:t>20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4B324E" w:rsidRDefault="00AD4A0E" w:rsidP="008D70C3">
            <w:pPr>
              <w:jc w:val="both"/>
              <w:rPr>
                <w:sz w:val="24"/>
                <w:szCs w:val="24"/>
              </w:rPr>
            </w:pPr>
            <w:r>
              <w:rPr>
                <w:rFonts w:eastAsia="Calibri"/>
                <w:sz w:val="24"/>
                <w:szCs w:val="24"/>
                <w:lang w:val="ro-RO"/>
              </w:rPr>
              <w:t xml:space="preserve">5.2 </w:t>
            </w:r>
            <w:r w:rsidRPr="004B324E">
              <w:rPr>
                <w:rFonts w:eastAsia="Calibri"/>
                <w:sz w:val="24"/>
                <w:szCs w:val="24"/>
                <w:lang w:val="ro-RO"/>
              </w:rPr>
              <w:t>Funcționarea în cadrul structurii sportive a grupelor de copii și juniori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center"/>
              <w:rPr>
                <w:sz w:val="24"/>
                <w:szCs w:val="24"/>
              </w:rPr>
            </w:pPr>
            <w:r>
              <w:rPr>
                <w:rFonts w:eastAsia="Calibri"/>
                <w:b/>
                <w:sz w:val="24"/>
                <w:szCs w:val="24"/>
                <w:lang w:val="ro-RO"/>
              </w:rPr>
              <w:t>PUNCTAJ TOTAL MAXIM</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100</w:t>
            </w:r>
          </w:p>
        </w:tc>
      </w:tr>
    </w:tbl>
    <w:p w:rsidR="00AD4A0E" w:rsidRDefault="00AD4A0E" w:rsidP="00AD4A0E">
      <w:pPr>
        <w:pStyle w:val="ListParagraph"/>
        <w:ind w:left="360"/>
        <w:jc w:val="both"/>
        <w:rPr>
          <w:lang w:val="ro-RO"/>
        </w:rPr>
      </w:pPr>
    </w:p>
    <w:p w:rsidR="00AD4A0E" w:rsidRDefault="00AD4A0E" w:rsidP="00AD4A0E">
      <w:pPr>
        <w:pStyle w:val="ListParagraph"/>
        <w:ind w:left="360"/>
        <w:jc w:val="both"/>
        <w:rPr>
          <w:lang w:val="ro-RO"/>
        </w:rPr>
      </w:pPr>
    </w:p>
    <w:p w:rsidR="00AD4A0E" w:rsidRDefault="00AD4A0E" w:rsidP="00AD4A0E">
      <w:pPr>
        <w:jc w:val="both"/>
        <w:rPr>
          <w:lang w:val="ro-RO"/>
        </w:rPr>
      </w:pPr>
    </w:p>
    <w:p w:rsidR="00AD4A0E" w:rsidRPr="000D72D2" w:rsidRDefault="00AD4A0E" w:rsidP="00AD4A0E">
      <w:pPr>
        <w:jc w:val="both"/>
        <w:rPr>
          <w:lang w:val="ro-RO"/>
        </w:rPr>
      </w:pPr>
    </w:p>
    <w:p w:rsidR="00AD4A0E" w:rsidRPr="004567C9" w:rsidRDefault="00AD4A0E" w:rsidP="00AD4A0E">
      <w:pPr>
        <w:jc w:val="both"/>
        <w:rPr>
          <w:lang w:val="pt-BR"/>
        </w:rPr>
      </w:pPr>
      <w:r w:rsidRPr="004567C9">
        <w:rPr>
          <w:b/>
          <w:bCs/>
          <w:sz w:val="24"/>
          <w:szCs w:val="24"/>
          <w:lang w:val="ro-RO"/>
        </w:rPr>
        <w:t xml:space="preserve">1.Criteriile aplicate pentru atribuirea contractului de finanțare nerambursabilă </w:t>
      </w:r>
      <w:r w:rsidRPr="004567C9">
        <w:rPr>
          <w:b/>
          <w:bCs/>
          <w:lang w:val="ro-RO"/>
        </w:rPr>
        <w:t>–</w:t>
      </w:r>
      <w:r w:rsidRPr="004567C9">
        <w:rPr>
          <w:b/>
          <w:bCs/>
          <w:sz w:val="24"/>
          <w:szCs w:val="24"/>
          <w:lang w:val="ro-RO"/>
        </w:rPr>
        <w:t xml:space="preserve"> </w:t>
      </w:r>
    </w:p>
    <w:p w:rsidR="00AD4A0E" w:rsidRPr="00CA6DB3" w:rsidRDefault="00AD4A0E" w:rsidP="00AD4A0E">
      <w:pPr>
        <w:jc w:val="both"/>
        <w:rPr>
          <w:sz w:val="24"/>
          <w:szCs w:val="24"/>
        </w:rPr>
      </w:pPr>
      <w:r w:rsidRPr="00CA6DB3">
        <w:rPr>
          <w:sz w:val="24"/>
          <w:szCs w:val="24"/>
          <w:lang w:val="pt-BR"/>
        </w:rPr>
        <w:t>programe culturale de tineret, educativ -științifice și de recreere</w:t>
      </w:r>
      <w:r w:rsidRPr="00CA6DB3">
        <w:rPr>
          <w:b/>
          <w:bCs/>
          <w:sz w:val="24"/>
          <w:szCs w:val="24"/>
          <w:lang w:val="ro-RO"/>
        </w:rPr>
        <w:t xml:space="preserve"> </w:t>
      </w:r>
    </w:p>
    <w:tbl>
      <w:tblPr>
        <w:tblW w:w="0" w:type="auto"/>
        <w:tblInd w:w="-15" w:type="dxa"/>
        <w:tblLayout w:type="fixed"/>
        <w:tblLook w:val="0000"/>
      </w:tblPr>
      <w:tblGrid>
        <w:gridCol w:w="4957"/>
        <w:gridCol w:w="4135"/>
      </w:tblGrid>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 xml:space="preserve">Criteriul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Punctaj</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 xml:space="preserve">1. </w:t>
            </w:r>
            <w:r>
              <w:rPr>
                <w:rFonts w:eastAsia="Calibri"/>
                <w:b/>
                <w:lang w:val="ro-RO"/>
              </w:rPr>
              <w:t>Relevanță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b/>
                <w:lang w:val="ro-RO"/>
              </w:rPr>
              <w:t>30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1.1 Cât de relevantă este propunerea pentru nevoile specifice zonei?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t>1.2.</w:t>
            </w:r>
            <w:r>
              <w:rPr>
                <w:rFonts w:eastAsia="Calibri"/>
                <w:lang w:val="ro-RO"/>
              </w:rPr>
              <w:t xml:space="preserve"> Cât de relevantă este propunerea pentru nevoile grupului țintă?</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lang w:val="ro-RO"/>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1.2 Cât de relevantă este propunerea pentru scopul programului și activitățile finanțate?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w:t>
            </w:r>
            <w:r>
              <w:rPr>
                <w:rFonts w:eastAsia="Calibri"/>
                <w:lang w:val="ro-RO"/>
              </w:rPr>
              <w:t>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1.3 Cât de coerente, necesare și practice sunt activitățile propuse?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lang w:val="ro-RO"/>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 xml:space="preserve">2. </w:t>
            </w:r>
            <w:r>
              <w:rPr>
                <w:rFonts w:eastAsia="Calibri"/>
                <w:b/>
                <w:lang w:val="ro-RO"/>
              </w:rPr>
              <w:t>Conținut</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2</w:t>
            </w:r>
            <w:r>
              <w:rPr>
                <w:rFonts w:eastAsia="Calibri"/>
                <w:b/>
                <w:lang w:val="ro-RO"/>
              </w:rPr>
              <w:t>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2.1 Cât de coerent clar și realist este conținutul proiectului?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2.2 În ce măsură proiectul conține obiective, clare și realizabile, din care să reyulte într-un mod fără echivoc interesul public local, județean, național, internațional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b/>
                <w:lang w:val="ro-RO"/>
              </w:rPr>
              <w:t>3. Capacitate</w:t>
            </w:r>
            <w:r w:rsidRPr="00B72D9E">
              <w:rPr>
                <w:rFonts w:eastAsia="Calibri"/>
                <w:b/>
                <w:sz w:val="24"/>
                <w:szCs w:val="24"/>
                <w:lang w:val="ro-RO"/>
              </w:rPr>
              <w:t xml:space="preserve"> </w:t>
            </w:r>
            <w:r>
              <w:rPr>
                <w:rFonts w:eastAsia="Calibri"/>
                <w:b/>
                <w:lang w:val="ro-RO"/>
              </w:rPr>
              <w:t>de realizare</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b/>
                <w:lang w:val="ro-RO"/>
              </w:rPr>
              <w:t>20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 xml:space="preserve">3.1 </w:t>
            </w:r>
            <w:r w:rsidRPr="00B72D9E">
              <w:rPr>
                <w:rFonts w:eastAsia="Calibri"/>
                <w:sz w:val="24"/>
                <w:szCs w:val="24"/>
                <w:lang w:val="ro-RO"/>
              </w:rPr>
              <w:t>Capacitate</w:t>
            </w:r>
            <w:r>
              <w:rPr>
                <w:rFonts w:eastAsia="Calibri"/>
                <w:lang w:val="ro-RO"/>
              </w:rPr>
              <w:t xml:space="preserve"> de realizare a programului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lang w:val="ro-RO"/>
              </w:rPr>
              <w:t>3.2 Capacitate de atragere de colaboratori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sz w:val="24"/>
                <w:szCs w:val="24"/>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323BDC" w:rsidRDefault="00AD4A0E" w:rsidP="008D70C3">
            <w:pPr>
              <w:jc w:val="both"/>
              <w:rPr>
                <w:b/>
                <w:sz w:val="24"/>
                <w:szCs w:val="24"/>
              </w:rPr>
            </w:pPr>
            <w:r w:rsidRPr="00323BDC">
              <w:rPr>
                <w:rFonts w:eastAsia="Arial"/>
                <w:b/>
                <w:lang w:val="ro-RO"/>
              </w:rPr>
              <w:t>4.Buget și eficacitatea costurilor</w:t>
            </w:r>
            <w:r w:rsidRPr="00323BDC">
              <w:rPr>
                <w:rFonts w:eastAsia="Arial"/>
                <w:b/>
                <w:sz w:val="24"/>
                <w:szCs w:val="24"/>
                <w:lang w:val="ro-RO"/>
              </w:rPr>
              <w:t xml:space="preserve">                     </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323BDC" w:rsidRDefault="00AD4A0E" w:rsidP="008D70C3">
            <w:pPr>
              <w:jc w:val="both"/>
              <w:rPr>
                <w:b/>
                <w:sz w:val="24"/>
                <w:szCs w:val="24"/>
              </w:rPr>
            </w:pPr>
            <w:r w:rsidRPr="00323BDC">
              <w:rPr>
                <w:rFonts w:eastAsia="Calibri"/>
                <w:b/>
                <w:sz w:val="24"/>
                <w:szCs w:val="24"/>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Default="00AD4A0E" w:rsidP="008D70C3">
            <w:pPr>
              <w:jc w:val="both"/>
              <w:rPr>
                <w:rFonts w:eastAsia="Arial"/>
                <w:lang w:val="ro-RO"/>
              </w:rPr>
            </w:pPr>
            <w:r>
              <w:rPr>
                <w:rFonts w:eastAsia="Arial"/>
                <w:lang w:val="ro-RO"/>
              </w:rPr>
              <w:t>4.1 În ce măsură bugetul este clar, realist și detaliat, în ce măsură sunt necesare cheltuielile propuse pentru implementarea proiectului?</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rFonts w:eastAsia="Calibri"/>
                <w:lang w:val="ro-RO"/>
              </w:rPr>
            </w:pPr>
            <w:r>
              <w:rPr>
                <w:rFonts w:eastAsia="Calibri"/>
                <w:lang w:val="ro-RO"/>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Default="00AD4A0E" w:rsidP="008D70C3">
            <w:pPr>
              <w:jc w:val="both"/>
              <w:rPr>
                <w:rFonts w:eastAsia="Arial"/>
                <w:lang w:val="ro-RO"/>
              </w:rPr>
            </w:pPr>
            <w:r>
              <w:rPr>
                <w:rFonts w:eastAsia="Arial"/>
                <w:lang w:val="ro-RO"/>
              </w:rPr>
              <w:t>4.2 În ce măsură participă beneficiarul, sau alți finanțatori la acoperirea cheltuielilor?</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rFonts w:eastAsia="Calibri"/>
                <w:lang w:val="ro-RO"/>
              </w:rPr>
            </w:pPr>
            <w:r>
              <w:rPr>
                <w:rFonts w:eastAsia="Calibri"/>
                <w:lang w:val="ro-RO"/>
              </w:rP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Pr>
                <w:rFonts w:eastAsia="Calibri"/>
                <w:b/>
                <w:lang w:val="ro-RO"/>
              </w:rPr>
              <w:t>5</w:t>
            </w:r>
            <w:r w:rsidRPr="00B72D9E">
              <w:rPr>
                <w:rFonts w:eastAsia="Calibri"/>
                <w:b/>
                <w:sz w:val="24"/>
                <w:szCs w:val="24"/>
                <w:lang w:val="ro-RO"/>
              </w:rPr>
              <w:t xml:space="preserve">. </w:t>
            </w:r>
            <w:r>
              <w:rPr>
                <w:rFonts w:eastAsia="Calibri"/>
                <w:b/>
                <w:lang w:val="ro-RO"/>
              </w:rPr>
              <w:t>Rezultatul/impactul scontat</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Pr>
                <w:rFonts w:eastAsia="Calibri"/>
                <w:b/>
                <w:lang w:val="ro-RO"/>
              </w:rPr>
              <w:t>15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323BDC" w:rsidRDefault="00AD4A0E" w:rsidP="008D70C3">
            <w:pPr>
              <w:jc w:val="both"/>
              <w:rPr>
                <w:rFonts w:eastAsia="Calibri"/>
                <w:lang w:val="ro-RO"/>
              </w:rPr>
            </w:pPr>
            <w:r w:rsidRPr="00323BDC">
              <w:rPr>
                <w:rFonts w:eastAsia="Calibri"/>
                <w:lang w:val="ro-RO"/>
              </w:rPr>
              <w:t>5.1 Ce rezultate concrete se vor realiza? Cu ce impact?</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rFonts w:eastAsia="Calibri"/>
                <w:b/>
                <w:lang w:val="ro-RO"/>
              </w:rPr>
            </w:pPr>
            <w:r>
              <w:rPr>
                <w:rFonts w:eastAsia="Calibri"/>
                <w:b/>
                <w:lang w:val="ro-RO"/>
              </w:rPr>
              <w:t>5</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t>5.2 Durabilitatea programul/proiectului propus?</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t>10</w:t>
            </w:r>
          </w:p>
        </w:tc>
      </w:tr>
      <w:tr w:rsidR="00AD4A0E" w:rsidRPr="00B72D9E" w:rsidTr="008D70C3">
        <w:tc>
          <w:tcPr>
            <w:tcW w:w="4957" w:type="dxa"/>
            <w:tcBorders>
              <w:top w:val="single" w:sz="4" w:space="0" w:color="000000"/>
              <w:left w:val="single" w:sz="4" w:space="0" w:color="000000"/>
              <w:bottom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Total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AD4A0E" w:rsidRPr="00B72D9E" w:rsidRDefault="00AD4A0E" w:rsidP="008D70C3">
            <w:pPr>
              <w:jc w:val="both"/>
              <w:rPr>
                <w:sz w:val="24"/>
                <w:szCs w:val="24"/>
              </w:rPr>
            </w:pPr>
            <w:r w:rsidRPr="00B72D9E">
              <w:rPr>
                <w:rFonts w:eastAsia="Calibri"/>
                <w:b/>
                <w:sz w:val="24"/>
                <w:szCs w:val="24"/>
                <w:lang w:val="ro-RO"/>
              </w:rPr>
              <w:t>100</w:t>
            </w:r>
          </w:p>
        </w:tc>
      </w:tr>
    </w:tbl>
    <w:p w:rsidR="00AD4A0E" w:rsidRPr="004567C9" w:rsidRDefault="00AD4A0E" w:rsidP="00AD4A0E">
      <w:pPr>
        <w:pStyle w:val="ListParagraph"/>
        <w:ind w:left="360"/>
        <w:jc w:val="both"/>
        <w:rPr>
          <w:sz w:val="24"/>
          <w:szCs w:val="24"/>
          <w:lang w:val="ro-RO"/>
        </w:rPr>
      </w:pPr>
    </w:p>
    <w:p w:rsidR="00AD4A0E" w:rsidRPr="004567C9" w:rsidRDefault="00AD4A0E" w:rsidP="00AD4A0E">
      <w:pPr>
        <w:pStyle w:val="ListParagraph"/>
        <w:ind w:left="360"/>
        <w:jc w:val="both"/>
        <w:rPr>
          <w:sz w:val="24"/>
          <w:szCs w:val="24"/>
        </w:rPr>
      </w:pPr>
      <w:r w:rsidRPr="004567C9">
        <w:rPr>
          <w:b/>
          <w:bCs/>
          <w:sz w:val="24"/>
          <w:szCs w:val="24"/>
          <w:lang w:val="ro-RO"/>
        </w:rPr>
        <w:t>2. Criterii aplicate pentru atribuirea contractului de finanțare  nerambursabilă- Culte</w:t>
      </w:r>
    </w:p>
    <w:tbl>
      <w:tblPr>
        <w:tblW w:w="0" w:type="auto"/>
        <w:tblInd w:w="108" w:type="dxa"/>
        <w:tblLayout w:type="fixed"/>
        <w:tblLook w:val="0000"/>
      </w:tblPr>
      <w:tblGrid>
        <w:gridCol w:w="7654"/>
        <w:gridCol w:w="1323"/>
      </w:tblGrid>
      <w:tr w:rsidR="00AD4A0E" w:rsidRPr="00B72D9E" w:rsidTr="008D70C3">
        <w:tc>
          <w:tcPr>
            <w:tcW w:w="7654" w:type="dxa"/>
            <w:tcBorders>
              <w:top w:val="single" w:sz="4" w:space="0" w:color="000001"/>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Criterii de evaluare</w:t>
            </w:r>
          </w:p>
        </w:tc>
        <w:tc>
          <w:tcPr>
            <w:tcW w:w="1323" w:type="dxa"/>
            <w:tcBorders>
              <w:top w:val="single" w:sz="4" w:space="0" w:color="000001"/>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Punctaj</w:t>
            </w:r>
          </w:p>
          <w:p w:rsidR="00AD4A0E" w:rsidRPr="00B72D9E" w:rsidRDefault="00AD4A0E" w:rsidP="008D70C3">
            <w:pPr>
              <w:jc w:val="both"/>
              <w:rPr>
                <w:sz w:val="24"/>
                <w:szCs w:val="24"/>
              </w:rPr>
            </w:pPr>
            <w:r w:rsidRPr="00B72D9E">
              <w:rPr>
                <w:b/>
                <w:sz w:val="24"/>
                <w:szCs w:val="24"/>
                <w:lang w:eastAsia="ar-SA"/>
              </w:rPr>
              <w:t>maxim</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1. Criterii tehnice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3</w:t>
            </w:r>
            <w:r w:rsidRPr="00B72D9E">
              <w:rPr>
                <w:b/>
                <w:sz w:val="24"/>
                <w:szCs w:val="24"/>
                <w:lang w:val="ro-RO" w:eastAsia="ar-SA"/>
              </w:rPr>
              <w:t>0</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1.1-construire lacas de cult –in curs de executie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3</w:t>
            </w:r>
            <w:r w:rsidRPr="00B72D9E">
              <w:rPr>
                <w:sz w:val="24"/>
                <w:szCs w:val="24"/>
                <w:lang w:val="ro-RO" w:eastAsia="ar-SA"/>
              </w:rPr>
              <w:t>0</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 xml:space="preserve">1.2-lucrare de consolidare si reparatie capitala, </w:t>
            </w:r>
            <w:r w:rsidRPr="00B72D9E">
              <w:rPr>
                <w:sz w:val="24"/>
                <w:szCs w:val="24"/>
                <w:lang w:val="ro-RO" w:eastAsia="ar-SA"/>
              </w:rPr>
              <w:t>lăcașuri de cult și case de rugăciuni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val="ro-RO" w:eastAsia="ar-SA"/>
              </w:rPr>
              <w:t>2</w:t>
            </w:r>
            <w:r w:rsidRPr="00B72D9E">
              <w:rPr>
                <w:sz w:val="24"/>
                <w:szCs w:val="24"/>
                <w:lang w:eastAsia="ar-SA"/>
              </w:rPr>
              <w:t>5</w:t>
            </w:r>
          </w:p>
        </w:tc>
      </w:tr>
      <w:tr w:rsidR="00AD4A0E" w:rsidRPr="00B72D9E" w:rsidTr="008D70C3">
        <w:trPr>
          <w:trHeight w:val="335"/>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1.3.-lucrare de reparatie curenta,</w:t>
            </w:r>
            <w:r w:rsidRPr="00B72D9E">
              <w:rPr>
                <w:sz w:val="24"/>
                <w:szCs w:val="24"/>
                <w:lang w:val="ro-RO" w:eastAsia="ar-SA"/>
              </w:rPr>
              <w:t>lăcașuri de cult și case de rugăciuni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val="ro-RO" w:eastAsia="ar-SA"/>
              </w:rPr>
              <w:t>20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2. Valoare istorica</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val="ro-RO" w:eastAsia="ar-SA"/>
              </w:rPr>
              <w:t>15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2.1 mai mare de 25 de ani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val="ro-RO" w:eastAsia="ar-SA"/>
              </w:rPr>
              <w:t>15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2.2 mai mica de 25 de ani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3 Buget şi eficacitatea costurilor</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15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3.1 In ce masura bugetul este clar , realist si detaliat pe capitole de cheltuieli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3.2. in ce masura sunt necesare cheltuielile estimate in raport cu activitatea propusa pentru importanta proiectului</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sz w:val="24"/>
                <w:szCs w:val="24"/>
                <w:lang w:eastAsia="ar-SA"/>
              </w:rPr>
              <w:t>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it-IT"/>
              </w:rPr>
              <w:t>4 Cofinantare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fr-CH"/>
              </w:rPr>
              <w:t>20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it-IT"/>
              </w:rPr>
              <w:t>4.1. cofinantare 10%</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fr-CH"/>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it-IT"/>
              </w:rPr>
              <w:t>4.2.cofinantare- peste 20 %</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fr-CH"/>
              </w:rPr>
              <w:t>20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b/>
                <w:bCs/>
                <w:sz w:val="24"/>
                <w:szCs w:val="24"/>
                <w:lang w:val="ro-RO"/>
              </w:rPr>
              <w:t>5.Conservarea și întreținerea bunurilor de patrimoniu</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b/>
                <w:bCs/>
                <w:sz w:val="24"/>
                <w:szCs w:val="24"/>
                <w:lang w:val="ro-RO"/>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5.1.patrimoniul de importanță județeană</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10</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5.2.patrimoniul de importanță națională</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sz w:val="24"/>
                <w:szCs w:val="24"/>
                <w:lang w:val="ro-RO"/>
              </w:rPr>
              <w:t>5</w:t>
            </w:r>
          </w:p>
        </w:tc>
      </w:tr>
      <w:tr w:rsidR="00AD4A0E" w:rsidRPr="00B72D9E" w:rsidTr="008D70C3">
        <w:tc>
          <w:tcPr>
            <w:tcW w:w="7654" w:type="dxa"/>
            <w:tcBorders>
              <w:left w:val="single" w:sz="4" w:space="0" w:color="000001"/>
              <w:bottom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ro-RO"/>
              </w:rPr>
              <w:lastRenderedPageBreak/>
              <w:t>6.</w:t>
            </w:r>
            <w:r w:rsidRPr="00B72D9E">
              <w:rPr>
                <w:b/>
                <w:sz w:val="24"/>
                <w:szCs w:val="24"/>
                <w:lang w:val="it-IT"/>
              </w:rPr>
              <w:t xml:space="preserve"> Capacitatea manageriala si cunostintele de specialitate:</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jc w:val="both"/>
              <w:rPr>
                <w:sz w:val="24"/>
                <w:szCs w:val="24"/>
              </w:rPr>
            </w:pPr>
            <w:r w:rsidRPr="00B72D9E">
              <w:rPr>
                <w:b/>
                <w:sz w:val="24"/>
                <w:szCs w:val="24"/>
                <w:lang w:val="fr-CH"/>
              </w:rPr>
              <w:t>10</w:t>
            </w:r>
          </w:p>
        </w:tc>
      </w:tr>
      <w:tr w:rsidR="00AD4A0E" w:rsidRPr="00B72D9E" w:rsidTr="008D70C3">
        <w:trPr>
          <w:trHeight w:val="426"/>
        </w:trPr>
        <w:tc>
          <w:tcPr>
            <w:tcW w:w="7654" w:type="dxa"/>
            <w:tcBorders>
              <w:left w:val="single" w:sz="4" w:space="0" w:color="000001"/>
              <w:bottom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Punctaj maxim</w:t>
            </w:r>
          </w:p>
        </w:tc>
        <w:tc>
          <w:tcPr>
            <w:tcW w:w="1323" w:type="dxa"/>
            <w:tcBorders>
              <w:left w:val="single" w:sz="4" w:space="0" w:color="000001"/>
              <w:bottom w:val="single" w:sz="4" w:space="0" w:color="000001"/>
              <w:right w:val="single" w:sz="4" w:space="0" w:color="000001"/>
            </w:tcBorders>
            <w:shd w:val="clear" w:color="auto" w:fill="auto"/>
          </w:tcPr>
          <w:p w:rsidR="00AD4A0E" w:rsidRPr="00B72D9E" w:rsidRDefault="00AD4A0E" w:rsidP="008D70C3">
            <w:pPr>
              <w:snapToGrid w:val="0"/>
              <w:jc w:val="both"/>
              <w:rPr>
                <w:sz w:val="24"/>
                <w:szCs w:val="24"/>
              </w:rPr>
            </w:pPr>
            <w:r w:rsidRPr="00B72D9E">
              <w:rPr>
                <w:b/>
                <w:sz w:val="24"/>
                <w:szCs w:val="24"/>
                <w:lang w:eastAsia="ar-SA"/>
              </w:rPr>
              <w:t>100</w:t>
            </w:r>
          </w:p>
        </w:tc>
      </w:tr>
    </w:tbl>
    <w:p w:rsidR="00AD4A0E" w:rsidRDefault="00AD4A0E" w:rsidP="00AD4A0E">
      <w:pPr>
        <w:pStyle w:val="ListParagraph"/>
        <w:autoSpaceDE w:val="0"/>
        <w:autoSpaceDN w:val="0"/>
        <w:adjustRightInd w:val="0"/>
        <w:ind w:left="360"/>
        <w:jc w:val="both"/>
        <w:rPr>
          <w:rFonts w:eastAsiaTheme="minorHAnsi"/>
          <w:sz w:val="24"/>
          <w:szCs w:val="24"/>
        </w:rPr>
      </w:pPr>
      <w:r>
        <w:rPr>
          <w:rFonts w:eastAsiaTheme="minorHAnsi"/>
          <w:sz w:val="24"/>
          <w:szCs w:val="24"/>
        </w:rPr>
        <w:t xml:space="preserve">  </w:t>
      </w:r>
    </w:p>
    <w:p w:rsidR="00AD4A0E" w:rsidRPr="005B3F54" w:rsidRDefault="00AD4A0E" w:rsidP="00AD4A0E">
      <w:pPr>
        <w:autoSpaceDE w:val="0"/>
        <w:autoSpaceDN w:val="0"/>
        <w:adjustRightInd w:val="0"/>
        <w:jc w:val="both"/>
        <w:rPr>
          <w:rFonts w:eastAsiaTheme="minorHAnsi"/>
          <w:sz w:val="24"/>
          <w:szCs w:val="24"/>
        </w:rPr>
      </w:pPr>
      <w:r w:rsidRPr="005B3F54">
        <w:rPr>
          <w:rFonts w:eastAsiaTheme="minorHAnsi"/>
          <w:b/>
          <w:sz w:val="24"/>
          <w:szCs w:val="24"/>
        </w:rPr>
        <w:t>5.</w:t>
      </w:r>
      <w:r w:rsidRPr="005B3F54">
        <w:rPr>
          <w:rFonts w:eastAsiaTheme="minorHAnsi"/>
          <w:sz w:val="24"/>
          <w:szCs w:val="24"/>
        </w:rPr>
        <w:t>1. Este exclus dintr-o procedură pentru atribuirea contractului de finanţare nerambursabilă, respectiv nu este eligibil solicitantul care se află în oricare dintre următoarele situaţii:</w:t>
      </w:r>
    </w:p>
    <w:p w:rsidR="00AD4A0E" w:rsidRPr="00B346AE" w:rsidRDefault="00AD4A0E" w:rsidP="00AD4A0E">
      <w:pPr>
        <w:pStyle w:val="ListParagraph"/>
        <w:autoSpaceDE w:val="0"/>
        <w:autoSpaceDN w:val="0"/>
        <w:adjustRightInd w:val="0"/>
        <w:ind w:left="360"/>
        <w:jc w:val="both"/>
        <w:rPr>
          <w:rFonts w:eastAsiaTheme="minorHAnsi"/>
          <w:sz w:val="24"/>
          <w:szCs w:val="24"/>
        </w:rPr>
      </w:pPr>
      <w:r w:rsidRPr="00B346AE">
        <w:rPr>
          <w:rFonts w:eastAsiaTheme="minorHAnsi"/>
          <w:sz w:val="24"/>
          <w:szCs w:val="24"/>
        </w:rPr>
        <w:t xml:space="preserve">    a) nu şi-a îndeplinit obligaţiile de plată exigibile a impozitelor şi taxelor către stat, precum şi a contribuţiei pentru asigurările sociale de stat;</w:t>
      </w:r>
    </w:p>
    <w:p w:rsidR="00AD4A0E" w:rsidRPr="00B346AE" w:rsidRDefault="00AD4A0E" w:rsidP="00AD4A0E">
      <w:pPr>
        <w:pStyle w:val="ListParagraph"/>
        <w:autoSpaceDE w:val="0"/>
        <w:autoSpaceDN w:val="0"/>
        <w:adjustRightInd w:val="0"/>
        <w:ind w:left="360"/>
        <w:jc w:val="both"/>
        <w:rPr>
          <w:rFonts w:eastAsiaTheme="minorHAnsi"/>
          <w:sz w:val="24"/>
          <w:szCs w:val="24"/>
        </w:rPr>
      </w:pPr>
      <w:r w:rsidRPr="00B346AE">
        <w:rPr>
          <w:rFonts w:eastAsiaTheme="minorHAnsi"/>
          <w:sz w:val="24"/>
          <w:szCs w:val="24"/>
        </w:rPr>
        <w:t xml:space="preserve">    b) furnizează informaţii false în documentele prezentate;</w:t>
      </w:r>
    </w:p>
    <w:p w:rsidR="00AD4A0E" w:rsidRPr="00B346AE" w:rsidRDefault="00AD4A0E" w:rsidP="00AD4A0E">
      <w:pPr>
        <w:pStyle w:val="ListParagraph"/>
        <w:autoSpaceDE w:val="0"/>
        <w:autoSpaceDN w:val="0"/>
        <w:adjustRightInd w:val="0"/>
        <w:ind w:left="360"/>
        <w:jc w:val="both"/>
        <w:rPr>
          <w:rFonts w:eastAsiaTheme="minorHAnsi"/>
          <w:sz w:val="24"/>
          <w:szCs w:val="24"/>
        </w:rPr>
      </w:pPr>
      <w:r w:rsidRPr="00B346AE">
        <w:rPr>
          <w:rFonts w:eastAsiaTheme="minorHAnsi"/>
          <w:sz w:val="24"/>
          <w:szCs w:val="24"/>
        </w:rPr>
        <w:t xml:space="preserve">    c) a comis o gravă greşeală în materie profesională sau nu şi-a îndeplinit obligaţiile asumate printr-un alt contract de finanţare nerambursabilă, în măsura în care autoritatea finanţatoare poate aduce ca dovadă mijloace probante în acest sens;</w:t>
      </w:r>
    </w:p>
    <w:p w:rsidR="00AD4A0E" w:rsidRPr="00B346AE" w:rsidRDefault="00AD4A0E" w:rsidP="00AD4A0E">
      <w:pPr>
        <w:pStyle w:val="ListParagraph"/>
        <w:autoSpaceDE w:val="0"/>
        <w:autoSpaceDN w:val="0"/>
        <w:adjustRightInd w:val="0"/>
        <w:ind w:left="360"/>
        <w:jc w:val="both"/>
        <w:rPr>
          <w:rFonts w:eastAsiaTheme="minorHAnsi"/>
          <w:sz w:val="24"/>
          <w:szCs w:val="24"/>
        </w:rPr>
      </w:pPr>
      <w:r w:rsidRPr="00B346AE">
        <w:rPr>
          <w:rFonts w:eastAsiaTheme="minorHAnsi"/>
          <w:sz w:val="24"/>
          <w:szCs w:val="24"/>
        </w:rPr>
        <w:t xml:space="preserve">   d) face obiectul unei proceduri de dizolvare sau de lichidare ori se află deja în stare de dizolvare sau de lichidare, în conformitate cu prevederile legale în vigoare;</w:t>
      </w:r>
    </w:p>
    <w:p w:rsidR="00AD4A0E" w:rsidRPr="00B346AE" w:rsidRDefault="00AD4A0E" w:rsidP="00AD4A0E">
      <w:pPr>
        <w:pStyle w:val="ListParagraph"/>
        <w:autoSpaceDE w:val="0"/>
        <w:autoSpaceDN w:val="0"/>
        <w:adjustRightInd w:val="0"/>
        <w:ind w:left="360"/>
        <w:jc w:val="both"/>
        <w:rPr>
          <w:rFonts w:eastAsiaTheme="minorHAnsi"/>
          <w:sz w:val="24"/>
          <w:szCs w:val="24"/>
        </w:rPr>
      </w:pPr>
      <w:r w:rsidRPr="00B346AE">
        <w:rPr>
          <w:rFonts w:eastAsiaTheme="minorHAnsi"/>
          <w:sz w:val="24"/>
          <w:szCs w:val="24"/>
        </w:rPr>
        <w:t xml:space="preserve">    e) nu prezintă declaraţia menţionată la art. 12 alin. (3)</w:t>
      </w:r>
      <w:r>
        <w:rPr>
          <w:rFonts w:eastAsiaTheme="minorHAnsi"/>
          <w:sz w:val="24"/>
          <w:szCs w:val="24"/>
        </w:rPr>
        <w:t xml:space="preserve"> din Legea nr.350/2006</w:t>
      </w:r>
      <w:r w:rsidRPr="00B346AE">
        <w:rPr>
          <w:rFonts w:eastAsiaTheme="minorHAnsi"/>
          <w:sz w:val="24"/>
          <w:szCs w:val="24"/>
        </w:rPr>
        <w:t>.</w:t>
      </w:r>
    </w:p>
    <w:p w:rsidR="00AD4A0E" w:rsidRPr="005B3F54" w:rsidRDefault="00AD4A0E" w:rsidP="00AD4A0E">
      <w:pPr>
        <w:autoSpaceDE w:val="0"/>
        <w:autoSpaceDN w:val="0"/>
        <w:adjustRightInd w:val="0"/>
        <w:jc w:val="both"/>
        <w:rPr>
          <w:rFonts w:eastAsiaTheme="minorHAnsi"/>
          <w:sz w:val="24"/>
          <w:szCs w:val="24"/>
        </w:rPr>
      </w:pPr>
      <w:r w:rsidRPr="005B3F54">
        <w:rPr>
          <w:rFonts w:eastAsiaTheme="minorHAnsi"/>
          <w:sz w:val="24"/>
          <w:szCs w:val="24"/>
        </w:rPr>
        <w:t>5.2 Autoritatea finanţatoare are dreptul de a cere solicitanţilor prezentarea de documente care dovedesc eligibilitatea în sensul prevederilor pct. 5.1, precum şi documente edificatoare care să dovedească o formă de înregistrare ca persoană juridică sau de înregistrare/ atestare ori apartenenţă din punct de vedere profesional, în conformitate cu prevederile legale din România.</w:t>
      </w:r>
    </w:p>
    <w:p w:rsidR="00AD4A0E" w:rsidRPr="00621C92" w:rsidRDefault="00AD4A0E" w:rsidP="00AD4A0E">
      <w:pPr>
        <w:autoSpaceDE w:val="0"/>
        <w:autoSpaceDN w:val="0"/>
        <w:adjustRightInd w:val="0"/>
        <w:jc w:val="both"/>
        <w:rPr>
          <w:rFonts w:eastAsiaTheme="minorHAnsi"/>
          <w:sz w:val="24"/>
          <w:szCs w:val="24"/>
        </w:rPr>
      </w:pPr>
      <w:r w:rsidRPr="00621C92">
        <w:rPr>
          <w:rFonts w:eastAsiaTheme="minorHAnsi"/>
          <w:sz w:val="24"/>
          <w:szCs w:val="24"/>
        </w:rPr>
        <w:t xml:space="preserve"> 5.3   În cazul solicitanţilor persoane fizice având cetăţenia străină sau persoane juridice străine fără scop patrimonial, autoritatea finanţatoare are obligaţia de a lua în considerare documentele considerate ca fiind suficiente pentru dovedirea eligibilităţii în ţara în care solicitantul este rezident.</w:t>
      </w:r>
    </w:p>
    <w:p w:rsidR="00AD4A0E" w:rsidRPr="0060270A" w:rsidRDefault="00AD4A0E" w:rsidP="00AD4A0E">
      <w:pPr>
        <w:autoSpaceDE w:val="0"/>
        <w:autoSpaceDN w:val="0"/>
        <w:adjustRightInd w:val="0"/>
        <w:jc w:val="both"/>
        <w:rPr>
          <w:sz w:val="24"/>
          <w:szCs w:val="24"/>
          <w:lang w:val="ro-RO"/>
        </w:rPr>
      </w:pPr>
    </w:p>
    <w:p w:rsidR="00AD4A0E" w:rsidRPr="0060270A" w:rsidRDefault="00AD4A0E" w:rsidP="00AD4A0E">
      <w:pPr>
        <w:autoSpaceDE w:val="0"/>
        <w:autoSpaceDN w:val="0"/>
        <w:adjustRightInd w:val="0"/>
        <w:jc w:val="both"/>
        <w:rPr>
          <w:sz w:val="24"/>
          <w:szCs w:val="24"/>
          <w:lang w:val="ro-RO"/>
        </w:rPr>
      </w:pPr>
      <w:r>
        <w:rPr>
          <w:b/>
          <w:sz w:val="24"/>
          <w:szCs w:val="24"/>
          <w:lang w:val="ro-RO"/>
        </w:rPr>
        <w:t>6</w:t>
      </w:r>
      <w:r w:rsidRPr="0060270A">
        <w:rPr>
          <w:b/>
          <w:sz w:val="24"/>
          <w:szCs w:val="24"/>
          <w:lang w:val="ro-RO"/>
        </w:rPr>
        <w:t>.</w:t>
      </w:r>
      <w:r w:rsidRPr="0060270A">
        <w:rPr>
          <w:sz w:val="24"/>
          <w:szCs w:val="24"/>
          <w:lang w:val="ro-RO"/>
        </w:rPr>
        <w:t xml:space="preserve"> Comisia de evaluare şi selecţionare întocmește procesul verbal de stabilire a proiectelor câştigătoare a procedurii de selecţie în vederea realizării proiectului de hotărâre de consiliu privind alocarea sumelor din bugetul local.</w:t>
      </w:r>
    </w:p>
    <w:p w:rsidR="00AD4A0E" w:rsidRPr="0060270A" w:rsidRDefault="00AD4A0E" w:rsidP="00AD4A0E">
      <w:pPr>
        <w:autoSpaceDE w:val="0"/>
        <w:autoSpaceDN w:val="0"/>
        <w:adjustRightInd w:val="0"/>
        <w:jc w:val="both"/>
        <w:rPr>
          <w:sz w:val="24"/>
          <w:szCs w:val="24"/>
          <w:lang w:val="ro-RO"/>
        </w:rPr>
      </w:pPr>
      <w:r>
        <w:rPr>
          <w:b/>
          <w:sz w:val="24"/>
          <w:szCs w:val="24"/>
          <w:lang w:val="ro-RO"/>
        </w:rPr>
        <w:t>7</w:t>
      </w:r>
      <w:r w:rsidRPr="0060270A">
        <w:rPr>
          <w:b/>
          <w:sz w:val="24"/>
          <w:szCs w:val="24"/>
          <w:lang w:val="ro-RO"/>
        </w:rPr>
        <w:t xml:space="preserve">.  </w:t>
      </w:r>
      <w:r w:rsidRPr="0060270A">
        <w:rPr>
          <w:sz w:val="24"/>
          <w:szCs w:val="24"/>
          <w:lang w:val="ro-RO"/>
        </w:rPr>
        <w:t>Rezultatele selecției se publica si pe site-ul Primăriei.</w:t>
      </w:r>
    </w:p>
    <w:p w:rsidR="00AD4A0E" w:rsidRDefault="00AD4A0E" w:rsidP="00AD4A0E">
      <w:pPr>
        <w:autoSpaceDE w:val="0"/>
        <w:autoSpaceDN w:val="0"/>
        <w:adjustRightInd w:val="0"/>
        <w:jc w:val="both"/>
        <w:rPr>
          <w:sz w:val="24"/>
          <w:szCs w:val="24"/>
          <w:lang w:val="ro-RO"/>
        </w:rPr>
      </w:pPr>
      <w:r>
        <w:rPr>
          <w:b/>
          <w:sz w:val="24"/>
          <w:szCs w:val="24"/>
          <w:lang w:val="ro-RO"/>
        </w:rPr>
        <w:t>8</w:t>
      </w:r>
      <w:r w:rsidRPr="0060270A">
        <w:rPr>
          <w:b/>
          <w:sz w:val="24"/>
          <w:szCs w:val="24"/>
          <w:lang w:val="ro-RO"/>
        </w:rPr>
        <w:t xml:space="preserve">. </w:t>
      </w:r>
      <w:r w:rsidRPr="0060270A">
        <w:rPr>
          <w:sz w:val="24"/>
          <w:szCs w:val="24"/>
          <w:lang w:val="ro-RO"/>
        </w:rPr>
        <w:t xml:space="preserve">Solicitanţii au dreptul să formuleze contestaţii asupra modului de respectare a procedurii privind organizarea şi desfăşurarea selecţiei şi să le depună la sediul autorităţii finanţatoare în termen de maximum </w:t>
      </w:r>
      <w:r>
        <w:rPr>
          <w:sz w:val="24"/>
          <w:szCs w:val="24"/>
          <w:lang w:val="ro-RO"/>
        </w:rPr>
        <w:t>2</w:t>
      </w:r>
      <w:r w:rsidRPr="0060270A">
        <w:rPr>
          <w:sz w:val="24"/>
          <w:szCs w:val="24"/>
          <w:lang w:val="ro-RO"/>
        </w:rPr>
        <w:t xml:space="preserve"> zile lucrătoare de la data </w:t>
      </w:r>
      <w:r>
        <w:rPr>
          <w:sz w:val="24"/>
          <w:szCs w:val="24"/>
          <w:lang w:val="ro-RO"/>
        </w:rPr>
        <w:t>afisarii</w:t>
      </w:r>
      <w:r w:rsidRPr="0060270A">
        <w:rPr>
          <w:sz w:val="24"/>
          <w:szCs w:val="24"/>
          <w:lang w:val="ro-RO"/>
        </w:rPr>
        <w:t xml:space="preserve"> rezultatului selecţiei. </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Contestaţiile se depun la registratura Primăriei orașului Întorsura Buzăului.</w:t>
      </w:r>
    </w:p>
    <w:p w:rsidR="00AD4A0E" w:rsidRPr="0060270A" w:rsidRDefault="00AD4A0E" w:rsidP="00AD4A0E">
      <w:pPr>
        <w:autoSpaceDE w:val="0"/>
        <w:autoSpaceDN w:val="0"/>
        <w:adjustRightInd w:val="0"/>
        <w:jc w:val="both"/>
        <w:rPr>
          <w:sz w:val="24"/>
          <w:szCs w:val="24"/>
          <w:lang w:val="ro-RO"/>
        </w:rPr>
      </w:pPr>
      <w:r>
        <w:rPr>
          <w:b/>
          <w:sz w:val="24"/>
          <w:szCs w:val="24"/>
          <w:lang w:val="ro-RO"/>
        </w:rPr>
        <w:t>9</w:t>
      </w:r>
      <w:r w:rsidRPr="0060270A">
        <w:rPr>
          <w:b/>
          <w:sz w:val="24"/>
          <w:szCs w:val="24"/>
          <w:lang w:val="ro-RO"/>
        </w:rPr>
        <w:t>.</w:t>
      </w:r>
      <w:r w:rsidRPr="0060270A">
        <w:rPr>
          <w:sz w:val="24"/>
          <w:szCs w:val="24"/>
          <w:lang w:val="ro-RO"/>
        </w:rPr>
        <w:t xml:space="preserve"> Contestaţiile se soluţionează în termen de maximum </w:t>
      </w:r>
      <w:r>
        <w:rPr>
          <w:sz w:val="24"/>
          <w:szCs w:val="24"/>
          <w:lang w:val="ro-RO"/>
        </w:rPr>
        <w:t>1</w:t>
      </w:r>
      <w:r w:rsidRPr="0060270A">
        <w:rPr>
          <w:sz w:val="24"/>
          <w:szCs w:val="24"/>
          <w:lang w:val="ro-RO"/>
        </w:rPr>
        <w:t xml:space="preserve"> zi lucrătoare de la data expirării termenului pentru depunerea contestaţiilor.</w:t>
      </w:r>
    </w:p>
    <w:p w:rsidR="00AD4A0E" w:rsidRPr="0060270A" w:rsidRDefault="00AD4A0E" w:rsidP="00AD4A0E">
      <w:pPr>
        <w:autoSpaceDE w:val="0"/>
        <w:autoSpaceDN w:val="0"/>
        <w:adjustRightInd w:val="0"/>
        <w:rPr>
          <w:sz w:val="24"/>
          <w:szCs w:val="24"/>
          <w:lang w:val="ro-RO"/>
        </w:rPr>
      </w:pPr>
      <w:r>
        <w:rPr>
          <w:b/>
          <w:sz w:val="24"/>
          <w:szCs w:val="24"/>
          <w:lang w:val="ro-RO"/>
        </w:rPr>
        <w:t>10</w:t>
      </w:r>
      <w:r w:rsidRPr="0060270A">
        <w:rPr>
          <w:b/>
          <w:sz w:val="24"/>
          <w:szCs w:val="24"/>
          <w:lang w:val="ro-RO"/>
        </w:rPr>
        <w:t xml:space="preserve">. </w:t>
      </w:r>
      <w:r w:rsidRPr="0060270A">
        <w:rPr>
          <w:sz w:val="24"/>
          <w:szCs w:val="24"/>
          <w:lang w:val="ro-RO"/>
        </w:rPr>
        <w:t xml:space="preserve">În vederea soluţionării contestaţiilor depuse de candidaţi, la nivelul autorităţii se înfiinţează comisii </w:t>
      </w:r>
      <w:r>
        <w:rPr>
          <w:sz w:val="24"/>
          <w:szCs w:val="24"/>
          <w:lang w:val="ro-RO"/>
        </w:rPr>
        <w:t>de soluţionare a contestaţiilor prin dispoziția primarului.</w:t>
      </w:r>
    </w:p>
    <w:p w:rsidR="00AD4A0E" w:rsidRDefault="00AD4A0E" w:rsidP="00AD4A0E">
      <w:pPr>
        <w:autoSpaceDE w:val="0"/>
        <w:autoSpaceDN w:val="0"/>
        <w:adjustRightInd w:val="0"/>
        <w:rPr>
          <w:sz w:val="24"/>
          <w:szCs w:val="24"/>
          <w:lang w:val="ro-RO"/>
        </w:rPr>
      </w:pPr>
      <w:r w:rsidRPr="0060270A">
        <w:rPr>
          <w:sz w:val="24"/>
          <w:szCs w:val="24"/>
          <w:lang w:val="ro-RO"/>
        </w:rPr>
        <w:t xml:space="preserve">    În componenţa comisiei de soluţionare a contestaţiilor nu pot fi numiţi membrii care au făcut parte din comisiile de selecţie.</w:t>
      </w:r>
    </w:p>
    <w:p w:rsidR="00AD4A0E" w:rsidRPr="0060270A" w:rsidRDefault="00AD4A0E" w:rsidP="00AD4A0E">
      <w:pPr>
        <w:autoSpaceDE w:val="0"/>
        <w:autoSpaceDN w:val="0"/>
        <w:adjustRightInd w:val="0"/>
        <w:rPr>
          <w:sz w:val="24"/>
          <w:szCs w:val="24"/>
          <w:lang w:val="ro-RO"/>
        </w:rPr>
      </w:pPr>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bookmarkStart w:id="2" w:name="_Toc125391916"/>
      <w:r w:rsidRPr="0060270A">
        <w:rPr>
          <w:sz w:val="24"/>
          <w:szCs w:val="24"/>
        </w:rPr>
        <w:t xml:space="preserve">CAPITOLUL VI - Încheierea contractului de </w:t>
      </w:r>
      <w:bookmarkEnd w:id="2"/>
      <w:r w:rsidRPr="0060270A">
        <w:rPr>
          <w:sz w:val="24"/>
          <w:szCs w:val="24"/>
        </w:rPr>
        <w:t>finanțare</w:t>
      </w:r>
    </w:p>
    <w:p w:rsidR="00AD4A0E" w:rsidRPr="0060270A" w:rsidRDefault="00AD4A0E" w:rsidP="00AD4A0E">
      <w:pPr>
        <w:autoSpaceDE w:val="0"/>
        <w:autoSpaceDN w:val="0"/>
        <w:adjustRightInd w:val="0"/>
        <w:rPr>
          <w:b/>
          <w:sz w:val="24"/>
          <w:szCs w:val="24"/>
          <w:lang w:val="ro-RO"/>
        </w:rPr>
      </w:pPr>
    </w:p>
    <w:p w:rsidR="00AD4A0E" w:rsidRPr="0060270A" w:rsidRDefault="00AD4A0E" w:rsidP="00AD4A0E">
      <w:pPr>
        <w:autoSpaceDE w:val="0"/>
        <w:autoSpaceDN w:val="0"/>
        <w:adjustRightInd w:val="0"/>
        <w:rPr>
          <w:b/>
          <w:sz w:val="24"/>
          <w:szCs w:val="24"/>
          <w:lang w:val="ro-RO"/>
        </w:rPr>
      </w:pPr>
      <w:r w:rsidRPr="0060270A">
        <w:rPr>
          <w:b/>
          <w:sz w:val="24"/>
          <w:szCs w:val="24"/>
          <w:lang w:val="ro-RO"/>
        </w:rPr>
        <w:t xml:space="preserve">1. </w:t>
      </w:r>
      <w:r w:rsidRPr="0060270A">
        <w:rPr>
          <w:sz w:val="24"/>
          <w:szCs w:val="24"/>
          <w:lang w:val="ro-RO"/>
        </w:rPr>
        <w:t>Finanţările nerambursabile se acordă pe bază de contracte încheiate cu beneficiarii, în condiţiile legii.</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2. </w:t>
      </w:r>
      <w:r w:rsidRPr="0060270A">
        <w:rPr>
          <w:sz w:val="24"/>
          <w:szCs w:val="24"/>
          <w:lang w:val="ro-RO"/>
        </w:rPr>
        <w:t>Contractul se încheie între orașul Întorsura Buzăului  şi solicitantul selecţionat, in termen de maxim 30 de zile de la data comunicării rezultatului sesiunii de selecție a ofertelor in presa locala şi pe site-ul  Primăriei.</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3. </w:t>
      </w:r>
      <w:r w:rsidRPr="0060270A">
        <w:rPr>
          <w:sz w:val="24"/>
          <w:szCs w:val="24"/>
          <w:lang w:val="ro-RO"/>
        </w:rPr>
        <w:t>La contract se vor anexa formularul de solicitare a finanţării, precum şi bugetul de venituri şi cheltuieli al programului/proiectului întocmit conform specificului fiecărui domeniu de activitate.</w:t>
      </w:r>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bookmarkStart w:id="3" w:name="_Toc125391917"/>
      <w:r w:rsidRPr="0060270A">
        <w:rPr>
          <w:sz w:val="24"/>
          <w:szCs w:val="24"/>
        </w:rPr>
        <w:t xml:space="preserve">CAPITOLUL VII - Procedura privind derularea contractului de </w:t>
      </w:r>
      <w:bookmarkEnd w:id="3"/>
      <w:r w:rsidRPr="0060270A">
        <w:rPr>
          <w:sz w:val="24"/>
          <w:szCs w:val="24"/>
        </w:rPr>
        <w:t>finanțare</w:t>
      </w:r>
    </w:p>
    <w:p w:rsidR="00AD4A0E" w:rsidRPr="0060270A" w:rsidRDefault="00AD4A0E" w:rsidP="00AD4A0E">
      <w:pPr>
        <w:autoSpaceDE w:val="0"/>
        <w:autoSpaceDN w:val="0"/>
        <w:adjustRightInd w:val="0"/>
        <w:jc w:val="both"/>
        <w:rPr>
          <w:b/>
          <w:sz w:val="24"/>
          <w:szCs w:val="24"/>
          <w:lang w:val="ro-RO"/>
        </w:rPr>
      </w:pP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lastRenderedPageBreak/>
        <w:t xml:space="preserve">1. </w:t>
      </w:r>
      <w:r w:rsidRPr="0060270A">
        <w:rPr>
          <w:sz w:val="24"/>
          <w:szCs w:val="24"/>
          <w:lang w:val="ro-RO"/>
        </w:rPr>
        <w:t>Cheltuielile eligibile vor putea fi finanțate în baza unui contract de finanțare nerambursabilă numai in măsura în care sunt justificate si oportune și au fost contractate in perioada executării contractului.</w:t>
      </w:r>
    </w:p>
    <w:p w:rsidR="00AD4A0E" w:rsidRPr="0060270A" w:rsidRDefault="00AD4A0E" w:rsidP="00AD4A0E">
      <w:pPr>
        <w:jc w:val="both"/>
        <w:rPr>
          <w:sz w:val="24"/>
          <w:szCs w:val="24"/>
          <w:lang w:val="ro-RO"/>
        </w:rPr>
      </w:pPr>
      <w:r w:rsidRPr="0060270A">
        <w:rPr>
          <w:b/>
          <w:sz w:val="24"/>
          <w:szCs w:val="24"/>
          <w:lang w:val="ro-RO"/>
        </w:rPr>
        <w:t>2.</w:t>
      </w:r>
      <w:r w:rsidRPr="0060270A">
        <w:rPr>
          <w:sz w:val="24"/>
          <w:szCs w:val="24"/>
          <w:lang w:val="ro-RO"/>
        </w:rPr>
        <w:t xml:space="preserve"> Categoriile de cheltuieli eligibile si neeligibile sunt cuprinse in anexa la prezentul regulament</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3.</w:t>
      </w:r>
      <w:r w:rsidRPr="0060270A">
        <w:rPr>
          <w:sz w:val="24"/>
          <w:szCs w:val="24"/>
          <w:lang w:val="ro-RO"/>
        </w:rPr>
        <w:t xml:space="preserve"> Finanţările nerambursabile se acordă în tranşe, prin virament bancar, din bugetul autorităţii finanţatoare în contul beneficiarului, pe bază de factură emisă de acesta pentru fiecare tranşă.</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Cuantumul şi eşalonarea tranşelor se fac în baza unui grafic de finanţare, în funcţie de etapele de realizare, raportate la costurile organizatorice şi/sau durata şi evoluţia în timp a activităţilor cuprinse în oferta culturală/sportivă/religioasă  evaluată, şi se prevăd în contractul de finanţare.</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     Prima tranşă se acordă la semnarea contractului de finanţare, în baza unei solicitări scrise.  Următoarele tranşe se acordă în baza documentelor justificative privind tranşa anterioară, prezentate de beneficiarul finanţării nerambursabile.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Ultima tranşă nu poate fi mai mică de 15% din totalul finanţării.</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Justificarea unei tranşe acordate în baza unui contract de finanţare nerambursabilă se acceptă numai în măsura în care cheltuielile sunt eligibile şi au fost efectuate în perioada executării contractului.</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Decontarea cheltuielilor se face cu respectarea clauzelor cuprinse în contractele încheiate de beneficiarul finanţării nerambursabile cu terţe persoane şi a prevederilor dreptului comun în materie.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4. </w:t>
      </w:r>
      <w:r w:rsidRPr="0060270A">
        <w:rPr>
          <w:sz w:val="24"/>
          <w:szCs w:val="24"/>
          <w:lang w:val="ro-RO"/>
        </w:rPr>
        <w:t>Finanțarea pentru o tranşă aferentă unei etape următoare a programului sau proiectului se acordă numai după justificarea utilizării tranşei anterioare prin depunerea rapoartelor intermediare şi a documentelor justificative.</w:t>
      </w:r>
    </w:p>
    <w:p w:rsidR="00AD4A0E" w:rsidRPr="0060270A" w:rsidRDefault="00AD4A0E" w:rsidP="00AD4A0E">
      <w:pPr>
        <w:autoSpaceDE w:val="0"/>
        <w:autoSpaceDN w:val="0"/>
        <w:adjustRightInd w:val="0"/>
        <w:rPr>
          <w:sz w:val="24"/>
          <w:szCs w:val="24"/>
          <w:lang w:val="ro-RO"/>
        </w:rPr>
      </w:pPr>
      <w:r w:rsidRPr="0060270A">
        <w:rPr>
          <w:b/>
          <w:sz w:val="24"/>
          <w:szCs w:val="24"/>
          <w:lang w:val="ro-RO"/>
        </w:rPr>
        <w:t>5.</w:t>
      </w:r>
      <w:r w:rsidRPr="0060270A">
        <w:rPr>
          <w:sz w:val="24"/>
          <w:szCs w:val="24"/>
          <w:lang w:val="ro-RO"/>
        </w:rPr>
        <w:t xml:space="preserve">    În termen de cel mult 30 de zile de la finalizarea acţiunii, proiectului sau programului cultural, beneficiarul este obligat să depună la sediul autorităţii finanţatoare documentele justificative pentru ultima tranşă şi raportul final de activitate.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w:t>
      </w:r>
      <w:r w:rsidRPr="0060270A">
        <w:rPr>
          <w:b/>
          <w:sz w:val="24"/>
          <w:szCs w:val="24"/>
          <w:lang w:val="ro-RO"/>
        </w:rPr>
        <w:t>6.</w:t>
      </w:r>
      <w:r w:rsidRPr="0060270A">
        <w:rPr>
          <w:sz w:val="24"/>
          <w:szCs w:val="24"/>
          <w:lang w:val="ro-RO"/>
        </w:rPr>
        <w:t xml:space="preserve">  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AD4A0E" w:rsidRPr="0060270A" w:rsidRDefault="00AD4A0E" w:rsidP="00AD4A0E">
      <w:pPr>
        <w:autoSpaceDE w:val="0"/>
        <w:autoSpaceDN w:val="0"/>
        <w:adjustRightInd w:val="0"/>
        <w:rPr>
          <w:sz w:val="24"/>
          <w:szCs w:val="24"/>
          <w:lang w:val="ro-RO"/>
        </w:rPr>
      </w:pPr>
      <w:r w:rsidRPr="0060270A">
        <w:rPr>
          <w:b/>
          <w:sz w:val="24"/>
          <w:szCs w:val="24"/>
          <w:lang w:val="ro-RO"/>
        </w:rPr>
        <w:t xml:space="preserve">7. </w:t>
      </w:r>
      <w:r w:rsidRPr="0060270A">
        <w:rPr>
          <w:sz w:val="24"/>
          <w:szCs w:val="24"/>
          <w:lang w:val="ro-RO"/>
        </w:rPr>
        <w:t xml:space="preserve"> În urma verificării documentelor justificative pentru fiecare tranşă şi a raportului final de activitate, autoritatea finanţatoare are obligaţia de a recupera de la beneficiar fondurile utilizate de acesta pentru acoperirea altor cheltuieli decât cele eligibile..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w:t>
      </w:r>
      <w:r w:rsidRPr="0060270A">
        <w:rPr>
          <w:b/>
          <w:sz w:val="24"/>
          <w:szCs w:val="24"/>
          <w:lang w:val="ro-RO"/>
        </w:rPr>
        <w:t>8.</w:t>
      </w:r>
      <w:r w:rsidRPr="0060270A">
        <w:rPr>
          <w:sz w:val="24"/>
          <w:szCs w:val="24"/>
          <w:lang w:val="ro-RO"/>
        </w:rPr>
        <w:t xml:space="preserve">    Modul de utilizare a sumelor acordate sub forma finanţărilor nerambursabile este supus controlului autorităţii finanţatoare, precum şi celor cu atribuţii în domeniul controlului financiar-fiscal, în conformitate cu prevederile legale.</w:t>
      </w:r>
    </w:p>
    <w:p w:rsidR="00AD4A0E" w:rsidRPr="0060270A" w:rsidRDefault="00AD4A0E" w:rsidP="00AD4A0E">
      <w:pPr>
        <w:autoSpaceDE w:val="0"/>
        <w:autoSpaceDN w:val="0"/>
        <w:adjustRightInd w:val="0"/>
        <w:jc w:val="both"/>
        <w:rPr>
          <w:b/>
          <w:sz w:val="24"/>
          <w:szCs w:val="24"/>
          <w:lang w:val="ro-RO"/>
        </w:rPr>
      </w:pPr>
      <w:r w:rsidRPr="0060270A">
        <w:rPr>
          <w:b/>
          <w:sz w:val="24"/>
          <w:szCs w:val="24"/>
          <w:lang w:val="ro-RO"/>
        </w:rPr>
        <w:t>9.</w:t>
      </w:r>
      <w:r w:rsidRPr="0060270A">
        <w:rPr>
          <w:sz w:val="24"/>
          <w:szCs w:val="24"/>
          <w:lang w:val="ro-RO"/>
        </w:rPr>
        <w:t xml:space="preserve"> </w:t>
      </w:r>
      <w:r w:rsidRPr="0060270A">
        <w:rPr>
          <w:b/>
          <w:sz w:val="24"/>
          <w:szCs w:val="24"/>
          <w:u w:val="single"/>
          <w:lang w:val="ro-RO"/>
        </w:rPr>
        <w:t>Atunci când, pentru îndeplinirea obligațiilor contractuale, beneficiarul achiziționeaza, din fonduri publice nerambursabile, produse, lucrări sau servicii, procedura de achiziție este cea prevazuta de Ordonanta  de urgență a Guvernului nr. 34/2006, modificată și completată ulterior prin Ordonanţa de urgență a Guvernului 94/2007,cu modificarile și completările ulterioare.</w:t>
      </w:r>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bookmarkStart w:id="4" w:name="_Toc125391918"/>
      <w:r w:rsidRPr="0060270A">
        <w:rPr>
          <w:sz w:val="24"/>
          <w:szCs w:val="24"/>
        </w:rPr>
        <w:t>CAPITOLUL VIII: Procedura de raportare</w:t>
      </w:r>
      <w:bookmarkEnd w:id="4"/>
      <w:r w:rsidRPr="0060270A">
        <w:rPr>
          <w:sz w:val="24"/>
          <w:szCs w:val="24"/>
        </w:rPr>
        <w:t xml:space="preserve"> şi control</w:t>
      </w:r>
    </w:p>
    <w:p w:rsidR="00AD4A0E" w:rsidRPr="0060270A" w:rsidRDefault="00AD4A0E" w:rsidP="00AD4A0E">
      <w:pPr>
        <w:autoSpaceDE w:val="0"/>
        <w:autoSpaceDN w:val="0"/>
        <w:adjustRightInd w:val="0"/>
        <w:jc w:val="both"/>
        <w:rPr>
          <w:b/>
          <w:sz w:val="24"/>
          <w:szCs w:val="24"/>
          <w:lang w:val="ro-RO"/>
        </w:rPr>
      </w:pPr>
    </w:p>
    <w:p w:rsidR="00AD4A0E" w:rsidRPr="0060270A" w:rsidRDefault="00AD4A0E" w:rsidP="00AD4A0E">
      <w:pPr>
        <w:jc w:val="both"/>
        <w:rPr>
          <w:sz w:val="24"/>
          <w:szCs w:val="24"/>
          <w:lang w:val="ro-RO"/>
        </w:rPr>
      </w:pPr>
      <w:r w:rsidRPr="0060270A">
        <w:rPr>
          <w:b/>
          <w:sz w:val="24"/>
          <w:szCs w:val="24"/>
          <w:lang w:val="ro-RO"/>
        </w:rPr>
        <w:t xml:space="preserve">1. </w:t>
      </w:r>
      <w:r w:rsidRPr="0060270A">
        <w:rPr>
          <w:sz w:val="24"/>
          <w:szCs w:val="24"/>
          <w:lang w:val="ro-RO"/>
        </w:rPr>
        <w:t>Pe parcursul derulării contractului, solicitanții care au primit finanțare au obligaţia să prezinte următoarele raportări:</w:t>
      </w:r>
    </w:p>
    <w:p w:rsidR="00AD4A0E" w:rsidRPr="0060270A" w:rsidRDefault="00AD4A0E" w:rsidP="00AD4A0E">
      <w:pPr>
        <w:ind w:left="720"/>
        <w:jc w:val="both"/>
        <w:rPr>
          <w:sz w:val="24"/>
          <w:szCs w:val="24"/>
          <w:lang w:val="ro-RO"/>
        </w:rPr>
      </w:pPr>
      <w:r w:rsidRPr="0060270A">
        <w:rPr>
          <w:sz w:val="24"/>
          <w:szCs w:val="24"/>
          <w:lang w:val="ro-RO"/>
        </w:rPr>
        <w:t>- raportări intermediare: vor fi depuse înainte de solicitarea oricărei tranşe intermediare, în vederea justificării tranşei anterioare</w:t>
      </w:r>
    </w:p>
    <w:p w:rsidR="00AD4A0E" w:rsidRPr="0060270A" w:rsidRDefault="00AD4A0E" w:rsidP="00AD4A0E">
      <w:pPr>
        <w:ind w:left="720"/>
        <w:jc w:val="both"/>
        <w:rPr>
          <w:sz w:val="24"/>
          <w:szCs w:val="24"/>
          <w:lang w:val="ro-RO"/>
        </w:rPr>
      </w:pPr>
      <w:r w:rsidRPr="0060270A">
        <w:rPr>
          <w:sz w:val="24"/>
          <w:szCs w:val="24"/>
          <w:lang w:val="ro-RO"/>
        </w:rPr>
        <w:t>- raportare finală: depusă în termen de cel mult 30 de zile de la încheierea activităţii şi va cuprinde obligatoriu justificarea cheltuielilor la nivelul întregului proiect cuprinzând atât finanțarea proprie cât si contribuția  Orașului Întorsura Buzăului.</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Raportările vor fi întocmite în conformitate cu anexa 4 la regulament, vor fi depuse la registratura Orașului împreună cu  adresa de înaintare întocmită conform anexei 7 la regulament  şi vor fi însoţite de documentele justificative pentru cheltuielile efectuate.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2. </w:t>
      </w:r>
      <w:r w:rsidRPr="0060270A">
        <w:rPr>
          <w:sz w:val="24"/>
          <w:szCs w:val="24"/>
          <w:lang w:val="ro-RO"/>
        </w:rPr>
        <w:t>Proiectele/programele pentru care nu s-au depus rapoartele finale in termenul stabilit prin contract nu vor obține decontarea transei finale şi vor urma procedurile specifice.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lastRenderedPageBreak/>
        <w:t xml:space="preserve">3. </w:t>
      </w:r>
      <w:r w:rsidRPr="0060270A">
        <w:rPr>
          <w:sz w:val="24"/>
          <w:szCs w:val="24"/>
          <w:lang w:val="ro-RO"/>
        </w:rPr>
        <w:t>Comisia</w:t>
      </w:r>
      <w:r w:rsidRPr="0060270A">
        <w:rPr>
          <w:b/>
          <w:sz w:val="24"/>
          <w:szCs w:val="24"/>
          <w:lang w:val="ro-RO"/>
        </w:rPr>
        <w:t xml:space="preserve"> </w:t>
      </w:r>
      <w:r w:rsidRPr="0060270A">
        <w:rPr>
          <w:sz w:val="24"/>
          <w:szCs w:val="24"/>
          <w:lang w:val="ro-RO"/>
        </w:rPr>
        <w:t>de Selecție va stabili duratele contractelor de finanţare astfel încât să asigure derularea procedeului de finanţare a contractului si de decontare a ultimei tranşe in anul calendaristic in care s-a acordat finanţarea.</w:t>
      </w:r>
    </w:p>
    <w:p w:rsidR="00AD4A0E" w:rsidRPr="0060270A" w:rsidRDefault="00AD4A0E" w:rsidP="00AD4A0E">
      <w:pPr>
        <w:jc w:val="both"/>
        <w:rPr>
          <w:b/>
          <w:sz w:val="24"/>
          <w:szCs w:val="24"/>
          <w:lang w:val="ro-RO"/>
        </w:rPr>
      </w:pPr>
      <w:r w:rsidRPr="0060270A">
        <w:rPr>
          <w:b/>
          <w:sz w:val="24"/>
          <w:szCs w:val="24"/>
          <w:lang w:val="ro-RO"/>
        </w:rPr>
        <w:t xml:space="preserve">4. </w:t>
      </w:r>
      <w:r w:rsidRPr="0060270A">
        <w:rPr>
          <w:sz w:val="24"/>
          <w:szCs w:val="24"/>
          <w:lang w:val="ro-RO"/>
        </w:rPr>
        <w:t>Pentru justificarea cheltuielilor efectuate, se vor prezenta următoarele documente justificative în conformitate  cu prevederile legale în vigoare.</w:t>
      </w:r>
    </w:p>
    <w:p w:rsidR="00AD4A0E" w:rsidRPr="0060270A" w:rsidRDefault="00AD4A0E" w:rsidP="00AD4A0E">
      <w:pPr>
        <w:pStyle w:val="BodyText"/>
        <w:rPr>
          <w:b/>
          <w:sz w:val="24"/>
          <w:szCs w:val="24"/>
        </w:rPr>
      </w:pPr>
      <w:r w:rsidRPr="0060270A">
        <w:rPr>
          <w:b/>
          <w:sz w:val="24"/>
          <w:szCs w:val="24"/>
        </w:rPr>
        <w:t>Data documentelor justificative trebuie sa fie in concordanta cu perioada desfășurării acțiunii.</w:t>
      </w:r>
    </w:p>
    <w:p w:rsidR="00AD4A0E" w:rsidRPr="0060270A" w:rsidRDefault="00AD4A0E" w:rsidP="00AD4A0E">
      <w:pPr>
        <w:jc w:val="both"/>
        <w:rPr>
          <w:sz w:val="24"/>
          <w:szCs w:val="24"/>
          <w:lang w:val="ro-RO"/>
        </w:rPr>
      </w:pPr>
      <w:r w:rsidRPr="0060270A">
        <w:rPr>
          <w:b/>
          <w:sz w:val="24"/>
          <w:szCs w:val="24"/>
          <w:lang w:val="ro-RO"/>
        </w:rPr>
        <w:t>5.</w:t>
      </w:r>
      <w:r w:rsidRPr="0060270A">
        <w:rPr>
          <w:sz w:val="24"/>
          <w:szCs w:val="24"/>
          <w:lang w:val="ro-RO"/>
        </w:rPr>
        <w:t xml:space="preserve"> Autoritatea finanțatoare își rezerva dreptul de a face verificări, atât în perioada derulării contractului de finanţare nerambursabilă, cât şi ulterior validării raportului final..</w:t>
      </w:r>
    </w:p>
    <w:p w:rsidR="00AD4A0E" w:rsidRPr="0060270A" w:rsidRDefault="00AD4A0E" w:rsidP="00AD4A0E">
      <w:pPr>
        <w:jc w:val="both"/>
        <w:rPr>
          <w:sz w:val="24"/>
          <w:szCs w:val="24"/>
          <w:lang w:val="ro-RO"/>
        </w:rPr>
      </w:pPr>
      <w:r w:rsidRPr="0060270A">
        <w:rPr>
          <w:b/>
          <w:sz w:val="24"/>
          <w:szCs w:val="24"/>
          <w:lang w:val="ro-RO"/>
        </w:rPr>
        <w:t>6.</w:t>
      </w:r>
      <w:r w:rsidRPr="0060270A">
        <w:rPr>
          <w:sz w:val="24"/>
          <w:szCs w:val="24"/>
          <w:lang w:val="ro-RO"/>
        </w:rPr>
        <w:t xml:space="preserve"> Contractele de finanţare nerambursabilă vor prevedea, sub sancţiunea nulităţii, calitatea Curţii de Conturi de a exercita controlul financiar asupra derulării activităţii nonprofit finanţată din fondurile publice.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7. </w:t>
      </w:r>
      <w:r w:rsidRPr="0060270A">
        <w:rPr>
          <w:sz w:val="24"/>
          <w:szCs w:val="24"/>
          <w:lang w:val="ro-RO"/>
        </w:rPr>
        <w:t>Regimul de gestionare a sumelor finanţate si controlul financiar se realizează în condiţiile legii. Auditarea sumelor utilizate se va face de către compartimentele de specialitate/auditori independenţi/comisii de evaluare. Dosarul complet conţinând raportul final al proiectului trebuie păstrat timp de cinci ani in arhiva aplicantului pentru un eventual audit ulterior.</w:t>
      </w:r>
      <w:bookmarkStart w:id="5" w:name="_Toc125391919"/>
    </w:p>
    <w:p w:rsidR="00AD4A0E" w:rsidRPr="0060270A" w:rsidRDefault="00AD4A0E" w:rsidP="00AD4A0E">
      <w:pPr>
        <w:autoSpaceDE w:val="0"/>
        <w:autoSpaceDN w:val="0"/>
        <w:adjustRightInd w:val="0"/>
        <w:jc w:val="both"/>
        <w:rPr>
          <w:sz w:val="24"/>
          <w:szCs w:val="24"/>
          <w:lang w:val="ro-RO"/>
        </w:rPr>
      </w:pPr>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r w:rsidRPr="0060270A">
        <w:rPr>
          <w:sz w:val="24"/>
          <w:szCs w:val="24"/>
        </w:rPr>
        <w:t xml:space="preserve">CAPITOLUL IX: </w:t>
      </w:r>
      <w:bookmarkEnd w:id="5"/>
      <w:r>
        <w:rPr>
          <w:sz w:val="24"/>
          <w:szCs w:val="24"/>
        </w:rPr>
        <w:t>Rezilieri</w:t>
      </w:r>
    </w:p>
    <w:p w:rsidR="00AD4A0E" w:rsidRPr="0060270A" w:rsidRDefault="00AD4A0E" w:rsidP="00AD4A0E">
      <w:pPr>
        <w:jc w:val="both"/>
        <w:rPr>
          <w:b/>
          <w:sz w:val="24"/>
          <w:szCs w:val="24"/>
          <w:lang w:val="ro-RO"/>
        </w:rPr>
      </w:pPr>
    </w:p>
    <w:p w:rsidR="00AD4A0E" w:rsidRPr="0060270A" w:rsidRDefault="00AD4A0E" w:rsidP="00AD4A0E">
      <w:pPr>
        <w:jc w:val="both"/>
        <w:rPr>
          <w:sz w:val="24"/>
          <w:szCs w:val="24"/>
          <w:lang w:val="ro-RO"/>
        </w:rPr>
      </w:pPr>
      <w:r w:rsidRPr="0060270A">
        <w:rPr>
          <w:b/>
          <w:sz w:val="24"/>
          <w:szCs w:val="24"/>
          <w:lang w:val="ro-RO"/>
        </w:rPr>
        <w:t xml:space="preserve">1. </w:t>
      </w:r>
      <w:r w:rsidRPr="0060270A">
        <w:rPr>
          <w:sz w:val="24"/>
          <w:szCs w:val="24"/>
          <w:lang w:val="ro-RO"/>
        </w:rPr>
        <w:t>Contractele de finanţare pot fi reziliate de drept,  în termen de 10 zile calendaristice de la data primirii notific</w:t>
      </w:r>
      <w:r>
        <w:rPr>
          <w:sz w:val="24"/>
          <w:szCs w:val="24"/>
          <w:lang w:val="ro-RO"/>
        </w:rPr>
        <w:t>ării prin care partea</w:t>
      </w:r>
      <w:r w:rsidRPr="0060270A">
        <w:rPr>
          <w:sz w:val="24"/>
          <w:szCs w:val="24"/>
          <w:lang w:val="ro-RO"/>
        </w:rPr>
        <w:t xml:space="preserve"> în culpă i s-a adus la cunoştinţă că nu şi-a îndep</w:t>
      </w:r>
      <w:r>
        <w:rPr>
          <w:sz w:val="24"/>
          <w:szCs w:val="24"/>
          <w:lang w:val="ro-RO"/>
        </w:rPr>
        <w:t xml:space="preserve">linit obligaţiile contractuale </w:t>
      </w:r>
      <w:r w:rsidRPr="0060270A">
        <w:rPr>
          <w:sz w:val="24"/>
          <w:szCs w:val="24"/>
          <w:lang w:val="ro-RO"/>
        </w:rPr>
        <w:t>sau îndeplinirii necorespunzătoare a uneia sau mai multor obligaţii contractuale.</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2. </w:t>
      </w:r>
      <w:r w:rsidRPr="0060270A">
        <w:rPr>
          <w:sz w:val="24"/>
          <w:szCs w:val="24"/>
          <w:lang w:val="ro-RO"/>
        </w:rPr>
        <w:t xml:space="preserve">În cazul rezilierii contractului ca urmare a neîndeplinirii clauzelor contractuale, beneficiarul finanțării este obligat in termen de 15 zile să </w:t>
      </w:r>
      <w:r>
        <w:rPr>
          <w:sz w:val="24"/>
          <w:szCs w:val="24"/>
          <w:lang w:val="ro-RO"/>
        </w:rPr>
        <w:t xml:space="preserve">restituie </w:t>
      </w:r>
      <w:r w:rsidRPr="0060270A">
        <w:rPr>
          <w:sz w:val="24"/>
          <w:szCs w:val="24"/>
          <w:lang w:val="ro-RO"/>
        </w:rPr>
        <w:t>ordonatorului princ</w:t>
      </w:r>
      <w:r>
        <w:rPr>
          <w:sz w:val="24"/>
          <w:szCs w:val="24"/>
          <w:lang w:val="ro-RO"/>
        </w:rPr>
        <w:t xml:space="preserve">ipal de credite sumele primite și pot fi folosite </w:t>
      </w:r>
      <w:r w:rsidRPr="0060270A">
        <w:rPr>
          <w:sz w:val="24"/>
          <w:szCs w:val="24"/>
          <w:lang w:val="ro-RO"/>
        </w:rPr>
        <w:t>în vederea finanţării altor programe şi proiecte de interes public.</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3. </w:t>
      </w:r>
      <w:r w:rsidRPr="0060270A">
        <w:rPr>
          <w:sz w:val="24"/>
          <w:szCs w:val="24"/>
          <w:lang w:val="ro-RO"/>
        </w:rPr>
        <w:t>Pentru sumele restituite ca urmare a rezilierii contractului beneficiarii finanțării datorează dobânzi şi penalităţi de întârziere, conform legislaţiei privind colectarea creanţelor bugetare, care se constituie in venituri ale bugetului local.</w:t>
      </w:r>
    </w:p>
    <w:p w:rsidR="00AD4A0E" w:rsidRPr="0060270A" w:rsidRDefault="00AD4A0E" w:rsidP="00AD4A0E">
      <w:pPr>
        <w:autoSpaceDE w:val="0"/>
        <w:autoSpaceDN w:val="0"/>
        <w:adjustRightInd w:val="0"/>
        <w:jc w:val="both"/>
        <w:rPr>
          <w:sz w:val="24"/>
          <w:szCs w:val="24"/>
          <w:lang w:val="ro-RO"/>
        </w:rPr>
      </w:pPr>
      <w:r w:rsidRPr="0060270A">
        <w:rPr>
          <w:b/>
          <w:sz w:val="24"/>
          <w:szCs w:val="24"/>
          <w:lang w:val="ro-RO"/>
        </w:rPr>
        <w:t xml:space="preserve">4. </w:t>
      </w:r>
      <w:r w:rsidRPr="0060270A">
        <w:rPr>
          <w:sz w:val="24"/>
          <w:szCs w:val="24"/>
          <w:lang w:val="ro-RO"/>
        </w:rPr>
        <w:t>Nerespectarea termenelor si a prevederilor din contract duce la pierderea tranşei finale precum si la interzicerea participării pentru obţinerea f</w:t>
      </w:r>
      <w:r>
        <w:rPr>
          <w:sz w:val="24"/>
          <w:szCs w:val="24"/>
          <w:lang w:val="ro-RO"/>
        </w:rPr>
        <w:t xml:space="preserve">inanţării pe viitor </w:t>
      </w:r>
      <w:r w:rsidRPr="0060270A">
        <w:rPr>
          <w:sz w:val="24"/>
          <w:szCs w:val="24"/>
          <w:lang w:val="ro-RO"/>
        </w:rPr>
        <w:t xml:space="preserve">pentru </w:t>
      </w:r>
      <w:r>
        <w:rPr>
          <w:sz w:val="24"/>
          <w:szCs w:val="24"/>
          <w:lang w:val="ro-RO"/>
        </w:rPr>
        <w:t>un  an</w:t>
      </w:r>
      <w:r w:rsidRPr="0060270A">
        <w:rPr>
          <w:sz w:val="24"/>
          <w:szCs w:val="24"/>
          <w:lang w:val="ro-RO"/>
        </w:rPr>
        <w:t>.</w:t>
      </w:r>
    </w:p>
    <w:p w:rsidR="00AD4A0E" w:rsidRPr="0060270A" w:rsidRDefault="00AD4A0E" w:rsidP="00AD4A0E">
      <w:pPr>
        <w:pStyle w:val="Heading1"/>
        <w:pBdr>
          <w:top w:val="single" w:sz="4" w:space="1" w:color="auto"/>
          <w:left w:val="single" w:sz="4" w:space="4" w:color="auto"/>
          <w:bottom w:val="single" w:sz="4" w:space="1" w:color="auto"/>
          <w:right w:val="single" w:sz="4" w:space="4" w:color="auto"/>
        </w:pBdr>
        <w:rPr>
          <w:sz w:val="24"/>
          <w:szCs w:val="24"/>
        </w:rPr>
      </w:pPr>
      <w:bookmarkStart w:id="6" w:name="_Toc125391920"/>
      <w:r w:rsidRPr="0060270A">
        <w:rPr>
          <w:sz w:val="24"/>
          <w:szCs w:val="24"/>
        </w:rPr>
        <w:t>CAPITOLUL X: Dispoziții finale</w:t>
      </w:r>
      <w:bookmarkEnd w:id="6"/>
    </w:p>
    <w:p w:rsidR="00AD4A0E" w:rsidRPr="0060270A" w:rsidRDefault="00AD4A0E" w:rsidP="00AD4A0E">
      <w:pPr>
        <w:autoSpaceDE w:val="0"/>
        <w:autoSpaceDN w:val="0"/>
        <w:adjustRightInd w:val="0"/>
        <w:rPr>
          <w:b/>
          <w:sz w:val="24"/>
          <w:szCs w:val="24"/>
          <w:lang w:val="ro-RO"/>
        </w:rPr>
      </w:pPr>
    </w:p>
    <w:p w:rsidR="00AD4A0E" w:rsidRPr="0060270A" w:rsidRDefault="00AD4A0E" w:rsidP="00AD4A0E">
      <w:pPr>
        <w:autoSpaceDE w:val="0"/>
        <w:autoSpaceDN w:val="0"/>
        <w:adjustRightInd w:val="0"/>
        <w:rPr>
          <w:sz w:val="24"/>
          <w:szCs w:val="24"/>
          <w:lang w:val="ro-RO"/>
        </w:rPr>
      </w:pPr>
      <w:r w:rsidRPr="0060270A">
        <w:rPr>
          <w:b/>
          <w:sz w:val="24"/>
          <w:szCs w:val="24"/>
          <w:lang w:val="ro-RO"/>
        </w:rPr>
        <w:t>1.</w:t>
      </w:r>
      <w:r w:rsidRPr="0060270A">
        <w:rPr>
          <w:sz w:val="24"/>
          <w:szCs w:val="24"/>
          <w:lang w:val="ro-RO"/>
        </w:rPr>
        <w:t xml:space="preserve"> Orice comunicare, solicitare, informare, notificare şi altele asemenea determinate de aplicarea procedurilor prevăzute de prezenta ordonanţă se fac sub formă de document scris.</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Orice document scris trebuie înregistrat în momentul depunerii/transmiterii şi al primirii.</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Documentele scrise vor fi transmise prin oricare dintre următoarele forme:</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a) electronică;</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b) scrisoare prin poştă;</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c) telefax.</w:t>
      </w:r>
    </w:p>
    <w:p w:rsidR="00AD4A0E" w:rsidRPr="0060270A" w:rsidRDefault="00AD4A0E" w:rsidP="00AD4A0E">
      <w:pPr>
        <w:autoSpaceDE w:val="0"/>
        <w:autoSpaceDN w:val="0"/>
        <w:adjustRightInd w:val="0"/>
        <w:rPr>
          <w:sz w:val="24"/>
          <w:szCs w:val="24"/>
          <w:lang w:val="ro-RO"/>
        </w:rPr>
      </w:pPr>
      <w:r w:rsidRPr="0060270A">
        <w:rPr>
          <w:sz w:val="24"/>
          <w:szCs w:val="24"/>
          <w:lang w:val="ro-RO"/>
        </w:rPr>
        <w:t xml:space="preserve">     Documentele scrise, transmise prin formele prevăzute mai sus trebuie confirmate de primire.</w:t>
      </w:r>
    </w:p>
    <w:p w:rsidR="00AD4A0E" w:rsidRPr="0060270A" w:rsidRDefault="00AD4A0E" w:rsidP="00AD4A0E">
      <w:pPr>
        <w:autoSpaceDE w:val="0"/>
        <w:autoSpaceDN w:val="0"/>
        <w:adjustRightInd w:val="0"/>
        <w:jc w:val="both"/>
        <w:rPr>
          <w:sz w:val="24"/>
          <w:szCs w:val="24"/>
          <w:lang w:val="ro-RO"/>
        </w:rPr>
      </w:pPr>
      <w:r>
        <w:rPr>
          <w:sz w:val="24"/>
          <w:szCs w:val="24"/>
          <w:lang w:val="ro-RO"/>
        </w:rPr>
        <w:t xml:space="preserve">Anexe la cererea de finantare </w:t>
      </w:r>
      <w:r w:rsidRPr="0060270A">
        <w:rPr>
          <w:sz w:val="24"/>
          <w:szCs w:val="24"/>
          <w:lang w:val="ro-RO"/>
        </w:rPr>
        <w:t>.</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Anexa 1 – formular cerere de finanțare;</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Anexa 2 – bugetul de venituri si cheltuieli;</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Anexa 3 - d</w:t>
      </w:r>
      <w:r w:rsidRPr="0060270A">
        <w:rPr>
          <w:iCs/>
          <w:sz w:val="24"/>
          <w:szCs w:val="24"/>
          <w:lang w:val="ro-RO"/>
        </w:rPr>
        <w:t>ocumentaţia privind  fundamentarea devizului general al programului/ proiectului, de ex. contracte, oferte de preţ autorizaţii, etc, dacă e cazul;</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Anexa 4 – declarație;</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Anexa 5 – declaraţie de imparțialitate;</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 xml:space="preserve">Anexa 6 - </w:t>
      </w:r>
      <w:r w:rsidRPr="0060270A">
        <w:rPr>
          <w:iCs/>
          <w:sz w:val="24"/>
          <w:szCs w:val="24"/>
          <w:lang w:val="ro-RO"/>
        </w:rPr>
        <w:t>dovada existenţei surselor de finanţare proprii sau declaraţie despre asigurarea ei</w:t>
      </w:r>
      <w:r w:rsidRPr="0060270A">
        <w:rPr>
          <w:iCs/>
          <w:sz w:val="24"/>
          <w:szCs w:val="24"/>
        </w:rPr>
        <w:t>;</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 xml:space="preserve">Anexa 7 </w:t>
      </w:r>
      <w:r w:rsidRPr="0060270A">
        <w:rPr>
          <w:i/>
          <w:sz w:val="24"/>
          <w:szCs w:val="24"/>
          <w:lang w:val="ro-RO"/>
        </w:rPr>
        <w:t xml:space="preserve">– </w:t>
      </w:r>
      <w:r w:rsidRPr="0060270A">
        <w:rPr>
          <w:iCs/>
          <w:sz w:val="24"/>
          <w:szCs w:val="24"/>
          <w:lang w:val="ro-RO"/>
        </w:rPr>
        <w:t>raportul de activitate pe ultimul an calendaristic – în domeniul temei proiectului;</w:t>
      </w:r>
    </w:p>
    <w:p w:rsidR="00AD4A0E" w:rsidRPr="0060270A" w:rsidRDefault="00AD4A0E" w:rsidP="00AD4A0E">
      <w:pPr>
        <w:numPr>
          <w:ilvl w:val="0"/>
          <w:numId w:val="6"/>
        </w:numPr>
        <w:autoSpaceDE w:val="0"/>
        <w:autoSpaceDN w:val="0"/>
        <w:adjustRightInd w:val="0"/>
        <w:jc w:val="both"/>
        <w:rPr>
          <w:i/>
          <w:sz w:val="24"/>
          <w:szCs w:val="24"/>
          <w:lang w:val="ro-RO"/>
        </w:rPr>
      </w:pPr>
      <w:r w:rsidRPr="0060270A">
        <w:rPr>
          <w:sz w:val="24"/>
          <w:szCs w:val="24"/>
          <w:lang w:val="ro-RO"/>
        </w:rPr>
        <w:lastRenderedPageBreak/>
        <w:t>Anexa 8 – ultimul extras de cont bancar;</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 xml:space="preserve">Anexa 9 – </w:t>
      </w:r>
      <w:r w:rsidRPr="0060270A">
        <w:rPr>
          <w:iCs/>
          <w:sz w:val="24"/>
          <w:szCs w:val="24"/>
          <w:lang w:val="ro-RO"/>
        </w:rPr>
        <w:t>certificatul de înregistrare fiscală - Cod fiscal;</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 xml:space="preserve">Anexa 10 – </w:t>
      </w:r>
      <w:r w:rsidRPr="0060270A">
        <w:rPr>
          <w:iCs/>
          <w:sz w:val="24"/>
          <w:szCs w:val="24"/>
          <w:lang w:val="ro-RO"/>
        </w:rPr>
        <w:t>documente privind colaborarea sau parteneriatul cu consiliile judeţene, consiliile locale, cu organizaţii guvernamentale şi neguvernamentale, dacă este cazul;</w:t>
      </w:r>
    </w:p>
    <w:p w:rsidR="00AD4A0E" w:rsidRPr="0060270A" w:rsidRDefault="00AD4A0E" w:rsidP="00AD4A0E">
      <w:pPr>
        <w:numPr>
          <w:ilvl w:val="0"/>
          <w:numId w:val="6"/>
        </w:numPr>
        <w:autoSpaceDE w:val="0"/>
        <w:autoSpaceDN w:val="0"/>
        <w:adjustRightInd w:val="0"/>
        <w:jc w:val="both"/>
        <w:rPr>
          <w:sz w:val="24"/>
          <w:szCs w:val="24"/>
          <w:lang w:val="ro-RO"/>
        </w:rPr>
      </w:pPr>
      <w:r w:rsidRPr="0060270A">
        <w:rPr>
          <w:sz w:val="24"/>
          <w:szCs w:val="24"/>
          <w:lang w:val="ro-RO"/>
        </w:rPr>
        <w:t xml:space="preserve">Anexa 11 – </w:t>
      </w:r>
      <w:r w:rsidRPr="0060270A">
        <w:rPr>
          <w:iCs/>
          <w:sz w:val="24"/>
          <w:szCs w:val="24"/>
          <w:lang w:val="ro-RO"/>
        </w:rPr>
        <w:t>alte documente relevante privind activitatea semnificativa a organizaţiei, după caz</w:t>
      </w:r>
    </w:p>
    <w:p w:rsidR="00AD4A0E" w:rsidRDefault="00AD4A0E" w:rsidP="00AD4A0E">
      <w:pPr>
        <w:rPr>
          <w:sz w:val="24"/>
          <w:szCs w:val="24"/>
          <w:lang w:val="es-ES_tradnl"/>
        </w:rPr>
      </w:pPr>
    </w:p>
    <w:p w:rsidR="00AD4A0E" w:rsidRDefault="00AD4A0E" w:rsidP="00AD4A0E">
      <w:pPr>
        <w:rPr>
          <w:sz w:val="24"/>
          <w:szCs w:val="24"/>
          <w:lang w:val="es-ES_tradnl"/>
        </w:rPr>
      </w:pPr>
    </w:p>
    <w:p w:rsidR="00AD4A0E" w:rsidRDefault="00AD4A0E" w:rsidP="00AD4A0E">
      <w:pPr>
        <w:ind w:firstLine="562"/>
        <w:jc w:val="center"/>
        <w:rPr>
          <w:b/>
          <w:sz w:val="24"/>
          <w:szCs w:val="24"/>
          <w:lang w:val="ro-RO"/>
        </w:rPr>
      </w:pPr>
      <w:r>
        <w:rPr>
          <w:b/>
          <w:sz w:val="24"/>
          <w:szCs w:val="24"/>
          <w:lang w:val="ro-RO"/>
        </w:rPr>
        <w:t xml:space="preserve">GHID DE DECONT </w:t>
      </w:r>
    </w:p>
    <w:p w:rsidR="00AD4A0E" w:rsidRDefault="00AD4A0E" w:rsidP="00AD4A0E">
      <w:pPr>
        <w:ind w:firstLine="562"/>
        <w:jc w:val="center"/>
        <w:rPr>
          <w:b/>
          <w:sz w:val="24"/>
          <w:szCs w:val="24"/>
          <w:lang w:val="ro-RO"/>
        </w:rPr>
      </w:pPr>
      <w:r>
        <w:rPr>
          <w:b/>
          <w:sz w:val="24"/>
          <w:szCs w:val="24"/>
          <w:lang w:val="ro-RO"/>
        </w:rPr>
        <w:t>Cheltuieli eligibile şi precizări referitoare la decontarea</w:t>
      </w:r>
      <w:r>
        <w:rPr>
          <w:sz w:val="24"/>
          <w:szCs w:val="24"/>
          <w:lang w:val="ro-RO"/>
        </w:rPr>
        <w:t xml:space="preserve"> </w:t>
      </w:r>
      <w:r>
        <w:rPr>
          <w:b/>
          <w:sz w:val="24"/>
          <w:szCs w:val="24"/>
          <w:lang w:val="ro-RO"/>
        </w:rPr>
        <w:t>programelor, proiectelor şi acţiunilor culturale, educativ-ştiinţific şi de recreere, a proiectelor desfăşurate de organizaţiile de tineret</w:t>
      </w:r>
      <w:r w:rsidR="004D3A94">
        <w:rPr>
          <w:b/>
          <w:sz w:val="24"/>
          <w:szCs w:val="24"/>
          <w:lang w:val="ro-RO"/>
        </w:rPr>
        <w:t xml:space="preserve"> și cult.</w:t>
      </w:r>
    </w:p>
    <w:p w:rsidR="00AD4A0E" w:rsidRDefault="00AD4A0E" w:rsidP="00AD4A0E">
      <w:pPr>
        <w:ind w:firstLine="562"/>
        <w:jc w:val="both"/>
        <w:rPr>
          <w:b/>
          <w:bCs/>
          <w:sz w:val="24"/>
          <w:szCs w:val="24"/>
          <w:lang w:val="ro-RO"/>
        </w:rPr>
      </w:pPr>
    </w:p>
    <w:p w:rsidR="00AD4A0E" w:rsidRDefault="00AD4A0E" w:rsidP="00E03452">
      <w:pPr>
        <w:pStyle w:val="BodyText2"/>
        <w:spacing w:after="0" w:line="240" w:lineRule="auto"/>
        <w:jc w:val="both"/>
        <w:rPr>
          <w:sz w:val="24"/>
          <w:szCs w:val="24"/>
        </w:rPr>
      </w:pPr>
      <w:r>
        <w:rPr>
          <w:sz w:val="24"/>
          <w:szCs w:val="24"/>
        </w:rPr>
        <w:t>Beneficiarii sprijinului financiar vor respecta prevederi</w:t>
      </w:r>
      <w:r w:rsidR="00E03452">
        <w:rPr>
          <w:sz w:val="24"/>
          <w:szCs w:val="24"/>
        </w:rPr>
        <w:t>le</w:t>
      </w:r>
      <w:r w:rsidR="003E78CE">
        <w:rPr>
          <w:sz w:val="24"/>
          <w:szCs w:val="24"/>
        </w:rPr>
        <w:t>:</w:t>
      </w:r>
      <w:r w:rsidR="00E03452">
        <w:rPr>
          <w:sz w:val="24"/>
          <w:szCs w:val="24"/>
        </w:rPr>
        <w:t xml:space="preserve"> Legii nr. </w:t>
      </w:r>
      <w:r>
        <w:rPr>
          <w:sz w:val="24"/>
          <w:szCs w:val="24"/>
        </w:rPr>
        <w:t>350/2005 privind regimul finanțărilor nerambursabile din fonduri publice alocate pentru activități nonprofit de interes general, cu modificările și completările ulteri</w:t>
      </w:r>
      <w:r w:rsidR="00E03452">
        <w:rPr>
          <w:sz w:val="24"/>
          <w:szCs w:val="24"/>
        </w:rPr>
        <w:t>oare, OG nr.</w:t>
      </w:r>
      <w:r>
        <w:rPr>
          <w:sz w:val="24"/>
          <w:szCs w:val="24"/>
        </w:rPr>
        <w:t>51/1998 privind îmbunătățirea sistemului de finanțare a programelor și proiectelor culturale, aprobată cu modifică</w:t>
      </w:r>
      <w:r w:rsidR="00E03452">
        <w:rPr>
          <w:sz w:val="24"/>
          <w:szCs w:val="24"/>
        </w:rPr>
        <w:t>ri și completări prin Legea nr.</w:t>
      </w:r>
      <w:r>
        <w:rPr>
          <w:sz w:val="24"/>
          <w:szCs w:val="24"/>
        </w:rPr>
        <w:t xml:space="preserve">245/2001, cu modificările și completările </w:t>
      </w:r>
      <w:r w:rsidR="00E03452">
        <w:rPr>
          <w:sz w:val="24"/>
          <w:szCs w:val="24"/>
        </w:rPr>
        <w:t>ulterioare, Legea tinerilor nr.</w:t>
      </w:r>
      <w:r>
        <w:rPr>
          <w:sz w:val="24"/>
          <w:szCs w:val="24"/>
        </w:rPr>
        <w:t xml:space="preserve">350/2006, cu modificările ulterioare, </w:t>
      </w:r>
      <w:r w:rsidR="00E03452">
        <w:rPr>
          <w:sz w:val="24"/>
          <w:szCs w:val="24"/>
        </w:rPr>
        <w:t>respectiv prevederile Legii nr.</w:t>
      </w:r>
      <w:r>
        <w:rPr>
          <w:sz w:val="24"/>
          <w:szCs w:val="24"/>
        </w:rPr>
        <w:t>98/2016 pr</w:t>
      </w:r>
      <w:r w:rsidR="00E03452">
        <w:rPr>
          <w:sz w:val="24"/>
          <w:szCs w:val="24"/>
        </w:rPr>
        <w:t>ivind achizițiile publice</w:t>
      </w:r>
      <w:r>
        <w:rPr>
          <w:sz w:val="24"/>
          <w:szCs w:val="24"/>
        </w:rPr>
        <w:t xml:space="preserve"> pentru </w:t>
      </w:r>
      <w:r w:rsidR="00E03452">
        <w:rPr>
          <w:sz w:val="24"/>
          <w:szCs w:val="24"/>
        </w:rPr>
        <w:t>cazurile de la art. 6 din lege.</w:t>
      </w:r>
    </w:p>
    <w:p w:rsidR="00CC262D" w:rsidRPr="00FE1822" w:rsidRDefault="00CC262D" w:rsidP="00CC262D">
      <w:pPr>
        <w:pStyle w:val="BodyTextIndent2"/>
        <w:ind w:firstLine="0"/>
        <w:rPr>
          <w:sz w:val="24"/>
          <w:szCs w:val="24"/>
        </w:rPr>
      </w:pPr>
      <w:r w:rsidRPr="00FE1822">
        <w:rPr>
          <w:sz w:val="24"/>
          <w:szCs w:val="24"/>
        </w:rPr>
        <w:t>Legea nr. 69/2000 a educaţiei fizice şi sportului cu modificările şi completările u</w:t>
      </w:r>
      <w:r>
        <w:rPr>
          <w:sz w:val="24"/>
          <w:szCs w:val="24"/>
        </w:rPr>
        <w:t>lterioare,</w:t>
      </w:r>
      <w:r w:rsidRPr="00FE1822">
        <w:rPr>
          <w:sz w:val="24"/>
          <w:szCs w:val="24"/>
        </w:rPr>
        <w:t xml:space="preserve"> HG nr.1447/2007 privind aprobarea Normelor financiare pentru activitatea sportivă, cu modifică</w:t>
      </w:r>
      <w:r>
        <w:rPr>
          <w:sz w:val="24"/>
          <w:szCs w:val="24"/>
        </w:rPr>
        <w:t>rile şi completările ulterioare,</w:t>
      </w:r>
      <w:r w:rsidRPr="00FE1822">
        <w:rPr>
          <w:sz w:val="24"/>
          <w:szCs w:val="24"/>
        </w:rPr>
        <w:t xml:space="preserve"> </w:t>
      </w:r>
      <w:r>
        <w:rPr>
          <w:sz w:val="24"/>
          <w:szCs w:val="24"/>
        </w:rPr>
        <w:t xml:space="preserve"> </w:t>
      </w:r>
      <w:r w:rsidRPr="00FE1822">
        <w:rPr>
          <w:sz w:val="24"/>
          <w:szCs w:val="24"/>
        </w:rPr>
        <w:t>OG nr</w:t>
      </w:r>
      <w:r>
        <w:rPr>
          <w:sz w:val="24"/>
          <w:szCs w:val="24"/>
        </w:rPr>
        <w:t>.</w:t>
      </w:r>
      <w:r w:rsidRPr="00FE1822">
        <w:rPr>
          <w:sz w:val="24"/>
          <w:szCs w:val="24"/>
        </w:rPr>
        <w:t xml:space="preserve"> 82/2001 privind stabilirea unor forme de sprijin financiar pentru unitatile de cult apartinand cultelor religioase recunoscute din Romania republicata, cu modificarile si completarile ulterioare;</w:t>
      </w:r>
      <w:r w:rsidRPr="00524FE8">
        <w:rPr>
          <w:sz w:val="24"/>
          <w:szCs w:val="24"/>
        </w:rPr>
        <w:t xml:space="preserve"> </w:t>
      </w:r>
      <w:r>
        <w:rPr>
          <w:sz w:val="24"/>
          <w:szCs w:val="24"/>
        </w:rPr>
        <w:t xml:space="preserve">HG. Nr.1470/2002 privind aprobarea Normelor metodologice pentru aplicarea </w:t>
      </w:r>
      <w:r w:rsidRPr="00FE1822">
        <w:rPr>
          <w:sz w:val="24"/>
          <w:szCs w:val="24"/>
        </w:rPr>
        <w:t>OG nr</w:t>
      </w:r>
      <w:r>
        <w:rPr>
          <w:sz w:val="24"/>
          <w:szCs w:val="24"/>
        </w:rPr>
        <w:t>.</w:t>
      </w:r>
      <w:r w:rsidRPr="00FE1822">
        <w:rPr>
          <w:sz w:val="24"/>
          <w:szCs w:val="24"/>
        </w:rPr>
        <w:t xml:space="preserve"> 82/2001 privind stabilirea unor forme de sprijin financiar pentru unitatile de cult apartinand cultelor religioase recunoscute din Romania</w:t>
      </w:r>
      <w:r>
        <w:rPr>
          <w:sz w:val="24"/>
          <w:szCs w:val="24"/>
        </w:rPr>
        <w:t>.</w:t>
      </w:r>
    </w:p>
    <w:p w:rsidR="00AD4A0E" w:rsidRDefault="00AD4A0E" w:rsidP="00AD4A0E">
      <w:pPr>
        <w:pStyle w:val="BodyText2"/>
        <w:spacing w:after="0" w:line="240" w:lineRule="auto"/>
        <w:ind w:firstLine="562"/>
        <w:rPr>
          <w:sz w:val="24"/>
          <w:szCs w:val="24"/>
          <w:lang w:val="ro-RO"/>
        </w:rPr>
      </w:pPr>
    </w:p>
    <w:p w:rsidR="00AD4A0E" w:rsidRDefault="00AD4A0E" w:rsidP="00AD4A0E">
      <w:pPr>
        <w:pStyle w:val="BodyText2"/>
        <w:spacing w:after="0" w:line="240" w:lineRule="auto"/>
        <w:ind w:firstLine="562"/>
        <w:rPr>
          <w:b/>
          <w:sz w:val="24"/>
          <w:szCs w:val="24"/>
        </w:rPr>
      </w:pPr>
      <w:r>
        <w:rPr>
          <w:b/>
          <w:sz w:val="24"/>
          <w:szCs w:val="24"/>
        </w:rPr>
        <w:t>I.</w:t>
      </w:r>
      <w:r>
        <w:rPr>
          <w:b/>
          <w:sz w:val="24"/>
          <w:szCs w:val="24"/>
        </w:rPr>
        <w:tab/>
        <w:t>Finanțarea proiectelor și eligibilitatea cheltuielilor</w:t>
      </w:r>
    </w:p>
    <w:p w:rsidR="00AD4A0E" w:rsidRDefault="00AD4A0E" w:rsidP="00AD4A0E">
      <w:pPr>
        <w:pStyle w:val="BodyText2"/>
        <w:spacing w:after="0" w:line="240" w:lineRule="auto"/>
        <w:ind w:firstLine="562"/>
        <w:rPr>
          <w:sz w:val="24"/>
          <w:szCs w:val="24"/>
        </w:rPr>
      </w:pPr>
      <w:r>
        <w:rPr>
          <w:sz w:val="24"/>
          <w:szCs w:val="24"/>
        </w:rPr>
        <w:t xml:space="preserve">Suma acordată pentru proiecte va fi virată de către consiliul local numai după încheierea contractului şi decontare. </w:t>
      </w:r>
      <w:r>
        <w:rPr>
          <w:bCs/>
          <w:sz w:val="24"/>
          <w:szCs w:val="24"/>
        </w:rPr>
        <w:t>La o solicitare bine întemeiată se poate acorda şi sume în avans.</w:t>
      </w:r>
      <w:r>
        <w:rPr>
          <w:sz w:val="24"/>
          <w:szCs w:val="24"/>
        </w:rPr>
        <w:t xml:space="preserve"> Documentaţia de decont financiar va cuprinde atât sprijinul acordat, cât şi aportul propriu, pentru care se va prezenta şi bugetul total al proiectului.</w:t>
      </w:r>
    </w:p>
    <w:p w:rsidR="00AD4A0E" w:rsidRDefault="00AD4A0E" w:rsidP="00AD4A0E">
      <w:pPr>
        <w:pStyle w:val="BodyText2"/>
        <w:spacing w:after="0" w:line="240" w:lineRule="auto"/>
        <w:ind w:firstLine="562"/>
        <w:rPr>
          <w:sz w:val="24"/>
          <w:szCs w:val="24"/>
        </w:rPr>
      </w:pPr>
      <w:r>
        <w:rPr>
          <w:sz w:val="24"/>
          <w:szCs w:val="24"/>
        </w:rPr>
        <w:t>Regimul de gestionare a sumelor repartizate de instituţia finanţatoare şi controlul financiar se realizează în condiţiile legii, iar angajarea, lichidarea, ordonanţarea şi plata cheltuielilor efectuate în baza contractului încheiat se fac potrivit normelor privind finanţele publice.</w:t>
      </w:r>
    </w:p>
    <w:p w:rsidR="00AD4A0E" w:rsidRDefault="00AD4A0E" w:rsidP="00AD4A0E">
      <w:pPr>
        <w:autoSpaceDE w:val="0"/>
        <w:autoSpaceDN w:val="0"/>
        <w:adjustRightInd w:val="0"/>
        <w:ind w:firstLine="567"/>
        <w:jc w:val="both"/>
        <w:rPr>
          <w:sz w:val="24"/>
          <w:szCs w:val="24"/>
          <w:lang w:val="ro-RO"/>
        </w:rPr>
      </w:pPr>
      <w:r>
        <w:rPr>
          <w:sz w:val="24"/>
          <w:szCs w:val="24"/>
          <w:lang w:val="ro-RO"/>
        </w:rPr>
        <w:t>(1) Din finanţările nerambursabile acordate potrivit O.G. nr. 51/1998 se pot acoperi următoarele categorii de cheltuieli eligibile:</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cheltuielile de realizare a acţiunii/proiectului/programului, precum costuri materiale şi servicii, costuri de producţie, închirieri de spaţii şi aparatură, onorarii, prestări servicii, premii şi altele asemenea;</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achiziţionarea de dotări necesare derulării programului sau proiectului;</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cheltuieli ocazionate de cazarea şi transportul intern şi internaţional ale participanţilor/invitaţilor;</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alte cheltuieli specifice, precum realizarea de studii şi cercetări, consultanţă de specialitate, tipărituri, seminarii, conferinţe, ateliere de lucru, acţiuni promoţionale şi de publicitate;</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cheltuieli de masă ale participanţilor şi/sau invitaţilor, în limita maximă aprobată, potrivit prevederilor legale, pentru invitaţii secretarilor generali ai ministerelor;</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diurna, acordată în condiţiile legii (pentru cheltuieli de masă ale participanţilor şi/sau invitaţilor), 17 lei/zi/persoană;</w:t>
      </w:r>
    </w:p>
    <w:p w:rsidR="00AD4A0E" w:rsidRDefault="00AD4A0E" w:rsidP="00AD4A0E">
      <w:pPr>
        <w:numPr>
          <w:ilvl w:val="0"/>
          <w:numId w:val="18"/>
        </w:numPr>
        <w:tabs>
          <w:tab w:val="left" w:pos="993"/>
        </w:tabs>
        <w:suppressAutoHyphens/>
        <w:autoSpaceDE w:val="0"/>
        <w:autoSpaceDN w:val="0"/>
        <w:adjustRightInd w:val="0"/>
        <w:ind w:left="0" w:firstLine="567"/>
        <w:jc w:val="both"/>
        <w:rPr>
          <w:sz w:val="24"/>
          <w:szCs w:val="24"/>
          <w:lang w:val="ro-RO"/>
        </w:rPr>
      </w:pPr>
      <w:r>
        <w:rPr>
          <w:sz w:val="24"/>
          <w:szCs w:val="24"/>
          <w:lang w:val="ro-RO"/>
        </w:rPr>
        <w:t>cheltuieli de personal şi cheltuieli administrative, aferente perioadei de realizare a acţiunii/proiectului/programului cultural.</w:t>
      </w:r>
    </w:p>
    <w:p w:rsidR="00AD4A0E" w:rsidRDefault="00AD4A0E" w:rsidP="00AD4A0E">
      <w:pPr>
        <w:autoSpaceDE w:val="0"/>
        <w:autoSpaceDN w:val="0"/>
        <w:adjustRightInd w:val="0"/>
        <w:ind w:firstLine="567"/>
        <w:jc w:val="both"/>
        <w:rPr>
          <w:sz w:val="24"/>
          <w:szCs w:val="24"/>
          <w:lang w:val="ro-RO"/>
        </w:rPr>
      </w:pPr>
      <w:r>
        <w:rPr>
          <w:sz w:val="24"/>
          <w:szCs w:val="24"/>
          <w:lang w:val="ro-RO"/>
        </w:rPr>
        <w:t>(2) Cheltuielile prevăzute la lit. b), respectiv e) și g) cumulat se acoperă în limita unui procent de câte 20% din totalul finanţării nerambursabile acordate.</w:t>
      </w:r>
    </w:p>
    <w:p w:rsidR="00AD4A0E" w:rsidRDefault="00AD4A0E" w:rsidP="00AD4A0E">
      <w:pPr>
        <w:autoSpaceDE w:val="0"/>
        <w:autoSpaceDN w:val="0"/>
        <w:adjustRightInd w:val="0"/>
        <w:ind w:firstLine="567"/>
        <w:jc w:val="both"/>
        <w:rPr>
          <w:sz w:val="24"/>
          <w:szCs w:val="24"/>
          <w:lang w:val="ro-RO"/>
        </w:rPr>
      </w:pPr>
      <w:r>
        <w:rPr>
          <w:sz w:val="24"/>
          <w:szCs w:val="24"/>
          <w:lang w:val="ro-RO"/>
        </w:rPr>
        <w:lastRenderedPageBreak/>
        <w:t>(3) Finanţările nerambursabile acordate nu pot fi folosite pentru acoperirea unor debite ale beneficiarilor sau pentru cheltuieli salariale ale persoanelor juridice de drept public beneficiare.</w:t>
      </w:r>
    </w:p>
    <w:p w:rsidR="00AD4A0E" w:rsidRDefault="00AD4A0E" w:rsidP="00AD4A0E">
      <w:pPr>
        <w:autoSpaceDE w:val="0"/>
        <w:autoSpaceDN w:val="0"/>
        <w:adjustRightInd w:val="0"/>
        <w:ind w:firstLine="567"/>
        <w:jc w:val="both"/>
        <w:rPr>
          <w:sz w:val="24"/>
          <w:szCs w:val="24"/>
          <w:lang w:val="ro-RO"/>
        </w:rPr>
      </w:pPr>
      <w:r>
        <w:rPr>
          <w:sz w:val="24"/>
          <w:szCs w:val="24"/>
          <w:lang w:val="ro-RO"/>
        </w:rPr>
        <w:t>(4) Finanţările nerambursabile nu pot fi utilizate pentru activităţi generatoare de profit.</w:t>
      </w:r>
    </w:p>
    <w:p w:rsidR="00AD4A0E" w:rsidRDefault="00AD4A0E" w:rsidP="00AD4A0E">
      <w:pPr>
        <w:ind w:firstLine="567"/>
        <w:jc w:val="both"/>
        <w:rPr>
          <w:b/>
          <w:color w:val="000000"/>
          <w:sz w:val="24"/>
          <w:szCs w:val="24"/>
          <w:lang w:val="ro-RO"/>
        </w:rPr>
      </w:pPr>
      <w:r>
        <w:rPr>
          <w:b/>
          <w:sz w:val="24"/>
          <w:szCs w:val="24"/>
          <w:lang w:val="ro-RO"/>
        </w:rPr>
        <w:t xml:space="preserve">II. Precizări referitoare la decontarea programelor şi proiectelor </w:t>
      </w:r>
    </w:p>
    <w:p w:rsidR="00AD4A0E" w:rsidRDefault="00AD4A0E" w:rsidP="00AD4A0E">
      <w:pPr>
        <w:ind w:firstLine="567"/>
        <w:jc w:val="both"/>
        <w:rPr>
          <w:sz w:val="24"/>
          <w:szCs w:val="24"/>
          <w:lang w:val="ro-RO"/>
        </w:rPr>
      </w:pPr>
      <w:r>
        <w:rPr>
          <w:sz w:val="24"/>
          <w:szCs w:val="24"/>
          <w:lang w:val="ro-RO"/>
        </w:rPr>
        <w:t>(1) În cadrul decontului către Consiliul Local Întorsura Buzăului vor fi prezentate:</w:t>
      </w:r>
    </w:p>
    <w:p w:rsidR="00AD4A0E" w:rsidRDefault="00AD4A0E" w:rsidP="00AD4A0E">
      <w:pPr>
        <w:numPr>
          <w:ilvl w:val="1"/>
          <w:numId w:val="19"/>
        </w:numPr>
        <w:suppressAutoHyphens/>
        <w:ind w:left="0" w:firstLine="567"/>
        <w:jc w:val="both"/>
        <w:rPr>
          <w:sz w:val="24"/>
          <w:szCs w:val="24"/>
          <w:lang w:val="ro-RO"/>
        </w:rPr>
      </w:pPr>
      <w:r>
        <w:rPr>
          <w:sz w:val="24"/>
          <w:szCs w:val="24"/>
          <w:lang w:val="ro-RO"/>
        </w:rPr>
        <w:t xml:space="preserve">în original:  </w:t>
      </w:r>
      <w:r>
        <w:rPr>
          <w:noProof/>
          <w:sz w:val="24"/>
          <w:szCs w:val="24"/>
          <w:lang w:val="ro-RO"/>
        </w:rPr>
        <w:t xml:space="preserve">factură emisă de beneficiar către Consiliul </w:t>
      </w:r>
      <w:r>
        <w:rPr>
          <w:sz w:val="24"/>
          <w:szCs w:val="24"/>
          <w:lang w:val="ro-RO"/>
        </w:rPr>
        <w:t>Local Întorsura Buzăului</w:t>
      </w:r>
      <w:r>
        <w:rPr>
          <w:noProof/>
          <w:sz w:val="24"/>
          <w:szCs w:val="24"/>
          <w:lang w:val="ro-RO"/>
        </w:rPr>
        <w:t xml:space="preserve">, pt. “cofinanţare program .........................................conf. Contract nr. ..............”, Formular de decontare a sprijinului financiar completat, raport de activitate şi articole din presă, fotografii, tipărituri, etc., tabel nominal cu participanţi. </w:t>
      </w:r>
    </w:p>
    <w:p w:rsidR="00AD4A0E" w:rsidRDefault="00AD4A0E" w:rsidP="00AD4A0E">
      <w:pPr>
        <w:numPr>
          <w:ilvl w:val="1"/>
          <w:numId w:val="19"/>
        </w:numPr>
        <w:suppressAutoHyphens/>
        <w:ind w:left="0" w:firstLine="567"/>
        <w:jc w:val="both"/>
        <w:rPr>
          <w:sz w:val="24"/>
          <w:szCs w:val="24"/>
          <w:lang w:val="ro-RO"/>
        </w:rPr>
      </w:pPr>
      <w:r>
        <w:rPr>
          <w:sz w:val="24"/>
          <w:szCs w:val="24"/>
          <w:lang w:val="ro-RO"/>
        </w:rPr>
        <w:t>în copie următoarele documente justificative:</w:t>
      </w:r>
    </w:p>
    <w:p w:rsidR="00AD4A0E" w:rsidRDefault="00AD4A0E" w:rsidP="00AD4A0E">
      <w:pPr>
        <w:widowControl w:val="0"/>
        <w:numPr>
          <w:ilvl w:val="0"/>
          <w:numId w:val="20"/>
        </w:numPr>
        <w:autoSpaceDE w:val="0"/>
        <w:autoSpaceDN w:val="0"/>
        <w:adjustRightInd w:val="0"/>
        <w:ind w:left="0" w:firstLine="567"/>
        <w:jc w:val="both"/>
        <w:rPr>
          <w:sz w:val="24"/>
          <w:szCs w:val="24"/>
          <w:u w:val="single"/>
          <w:lang w:val="ro-RO"/>
        </w:rPr>
      </w:pPr>
      <w:r>
        <w:rPr>
          <w:sz w:val="24"/>
          <w:szCs w:val="24"/>
          <w:u w:val="single"/>
          <w:lang w:val="ro-RO"/>
        </w:rPr>
        <w:t>Pentru cheltuieli de transport</w:t>
      </w:r>
    </w:p>
    <w:p w:rsidR="00AD4A0E" w:rsidRDefault="00AD4A0E" w:rsidP="00AD4A0E">
      <w:pPr>
        <w:widowControl w:val="0"/>
        <w:numPr>
          <w:ilvl w:val="0"/>
          <w:numId w:val="21"/>
        </w:numPr>
        <w:tabs>
          <w:tab w:val="clear" w:pos="0"/>
          <w:tab w:val="left" w:pos="1134"/>
        </w:tabs>
        <w:autoSpaceDE w:val="0"/>
        <w:autoSpaceDN w:val="0"/>
        <w:adjustRightInd w:val="0"/>
        <w:ind w:firstLine="567"/>
        <w:jc w:val="both"/>
        <w:rPr>
          <w:sz w:val="24"/>
          <w:szCs w:val="24"/>
          <w:lang w:val="ro-RO"/>
        </w:rPr>
      </w:pPr>
      <w:r>
        <w:rPr>
          <w:sz w:val="24"/>
          <w:szCs w:val="24"/>
          <w:lang w:val="ro-RO"/>
        </w:rPr>
        <w:t>tabel nominal cu persoanele care au efectuat transportul;</w:t>
      </w:r>
    </w:p>
    <w:p w:rsidR="00AD4A0E" w:rsidRDefault="00AD4A0E" w:rsidP="00AD4A0E">
      <w:pPr>
        <w:widowControl w:val="0"/>
        <w:numPr>
          <w:ilvl w:val="0"/>
          <w:numId w:val="21"/>
        </w:numPr>
        <w:tabs>
          <w:tab w:val="clear" w:pos="0"/>
          <w:tab w:val="left" w:pos="1134"/>
        </w:tabs>
        <w:autoSpaceDE w:val="0"/>
        <w:autoSpaceDN w:val="0"/>
        <w:adjustRightInd w:val="0"/>
        <w:ind w:firstLine="567"/>
        <w:jc w:val="both"/>
        <w:rPr>
          <w:sz w:val="24"/>
          <w:szCs w:val="24"/>
          <w:lang w:val="ro-RO"/>
        </w:rPr>
      </w:pPr>
      <w:r>
        <w:rPr>
          <w:sz w:val="24"/>
          <w:szCs w:val="24"/>
          <w:lang w:val="ro-RO"/>
        </w:rPr>
        <w:t>Transport cu tren, autobuz: bilete tren, autobuz</w:t>
      </w:r>
    </w:p>
    <w:p w:rsidR="00AD4A0E" w:rsidRDefault="00AD4A0E" w:rsidP="00AD4A0E">
      <w:pPr>
        <w:widowControl w:val="0"/>
        <w:numPr>
          <w:ilvl w:val="0"/>
          <w:numId w:val="21"/>
        </w:numPr>
        <w:tabs>
          <w:tab w:val="clear" w:pos="0"/>
          <w:tab w:val="left" w:pos="1134"/>
        </w:tabs>
        <w:autoSpaceDE w:val="0"/>
        <w:autoSpaceDN w:val="0"/>
        <w:adjustRightInd w:val="0"/>
        <w:ind w:firstLine="567"/>
        <w:jc w:val="both"/>
        <w:rPr>
          <w:sz w:val="24"/>
          <w:szCs w:val="24"/>
          <w:lang w:val="ro-RO"/>
        </w:rPr>
      </w:pPr>
      <w:r>
        <w:rPr>
          <w:sz w:val="24"/>
          <w:szCs w:val="24"/>
          <w:lang w:val="ro-RO"/>
        </w:rPr>
        <w:t>Servicii de transport cu autocar, microbuz:</w:t>
      </w:r>
    </w:p>
    <w:p w:rsidR="00AD4A0E" w:rsidRDefault="00AD4A0E" w:rsidP="00AD4A0E">
      <w:pPr>
        <w:widowControl w:val="0"/>
        <w:numPr>
          <w:ilvl w:val="0"/>
          <w:numId w:val="21"/>
        </w:numPr>
        <w:tabs>
          <w:tab w:val="clear" w:pos="0"/>
          <w:tab w:val="left" w:pos="1134"/>
        </w:tabs>
        <w:autoSpaceDE w:val="0"/>
        <w:autoSpaceDN w:val="0"/>
        <w:adjustRightInd w:val="0"/>
        <w:ind w:firstLine="567"/>
        <w:jc w:val="both"/>
        <w:rPr>
          <w:sz w:val="24"/>
          <w:szCs w:val="24"/>
          <w:lang w:val="ro-RO"/>
        </w:rPr>
      </w:pPr>
      <w:r>
        <w:rPr>
          <w:sz w:val="24"/>
          <w:szCs w:val="24"/>
          <w:lang w:val="ro-RO"/>
        </w:rPr>
        <w:t>- contract cu menţiunea rutei, km parcurşi, etc</w:t>
      </w:r>
    </w:p>
    <w:p w:rsidR="00AD4A0E" w:rsidRDefault="00AD4A0E" w:rsidP="00AD4A0E">
      <w:pPr>
        <w:widowControl w:val="0"/>
        <w:numPr>
          <w:ilvl w:val="0"/>
          <w:numId w:val="21"/>
        </w:numPr>
        <w:tabs>
          <w:tab w:val="clear" w:pos="0"/>
          <w:tab w:val="left" w:pos="1134"/>
        </w:tabs>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tabs>
          <w:tab w:val="left" w:pos="1134"/>
        </w:tabs>
        <w:ind w:firstLine="567"/>
        <w:jc w:val="both"/>
        <w:rPr>
          <w:sz w:val="24"/>
          <w:szCs w:val="24"/>
          <w:lang w:val="ro-RO"/>
        </w:rPr>
      </w:pPr>
      <w:r>
        <w:rPr>
          <w:sz w:val="24"/>
          <w:szCs w:val="24"/>
          <w:lang w:val="ro-RO"/>
        </w:rPr>
        <w:t>- ordinul de plată, chitanţa fiscală</w:t>
      </w:r>
    </w:p>
    <w:p w:rsidR="00AD4A0E" w:rsidRDefault="00AD4A0E" w:rsidP="00AD4A0E">
      <w:pPr>
        <w:tabs>
          <w:tab w:val="left" w:pos="-2050"/>
        </w:tabs>
        <w:ind w:firstLine="567"/>
        <w:jc w:val="both"/>
        <w:rPr>
          <w:sz w:val="24"/>
          <w:szCs w:val="24"/>
          <w:lang w:val="ro-RO"/>
        </w:rPr>
      </w:pPr>
      <w:r>
        <w:rPr>
          <w:sz w:val="24"/>
          <w:szCs w:val="24"/>
          <w:lang w:val="ro-RO"/>
        </w:rPr>
        <w:t>Transport cu autoturismul personal:</w:t>
      </w:r>
    </w:p>
    <w:p w:rsidR="00AD4A0E" w:rsidRDefault="00AD4A0E" w:rsidP="00AD4A0E">
      <w:pPr>
        <w:ind w:firstLine="567"/>
        <w:jc w:val="both"/>
        <w:rPr>
          <w:sz w:val="24"/>
          <w:szCs w:val="24"/>
          <w:lang w:val="ro-RO"/>
        </w:rPr>
      </w:pPr>
      <w:r>
        <w:rPr>
          <w:sz w:val="24"/>
          <w:szCs w:val="24"/>
          <w:lang w:val="ro-RO"/>
        </w:rPr>
        <w:t>- în cazul plecărilor, ordin de deplasare aprobat de coducătorul instituţiei - calcul pentru distanţa parcursă, conform normativelor în vigoare;</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în cazul primirilor, dovada efectuării plăţii a sumei calculate pentru distanţa parcursă, conform normativelor în vigoare;</w:t>
      </w:r>
    </w:p>
    <w:p w:rsidR="00AD4A0E" w:rsidRDefault="00AD4A0E" w:rsidP="00AD4A0E">
      <w:pPr>
        <w:tabs>
          <w:tab w:val="left" w:pos="1134"/>
        </w:tabs>
        <w:ind w:firstLine="567"/>
        <w:jc w:val="both"/>
        <w:rPr>
          <w:sz w:val="24"/>
          <w:szCs w:val="24"/>
          <w:lang w:val="ro-RO"/>
        </w:rPr>
      </w:pPr>
      <w:r>
        <w:rPr>
          <w:sz w:val="24"/>
          <w:szCs w:val="24"/>
          <w:lang w:val="ro-RO"/>
        </w:rPr>
        <w:t>- chitanţă fiscală pentru combustibil.</w:t>
      </w:r>
    </w:p>
    <w:p w:rsidR="00AD4A0E" w:rsidRDefault="00AD4A0E" w:rsidP="00AD4A0E">
      <w:pPr>
        <w:tabs>
          <w:tab w:val="left" w:pos="1134"/>
        </w:tabs>
        <w:ind w:firstLine="567"/>
        <w:jc w:val="both"/>
        <w:rPr>
          <w:sz w:val="24"/>
          <w:szCs w:val="24"/>
          <w:lang w:val="ro-RO"/>
        </w:rPr>
      </w:pPr>
      <w:r>
        <w:rPr>
          <w:sz w:val="24"/>
          <w:szCs w:val="24"/>
          <w:lang w:val="ro-RO"/>
        </w:rPr>
        <w:t xml:space="preserve">B. </w:t>
      </w:r>
      <w:r>
        <w:rPr>
          <w:sz w:val="24"/>
          <w:szCs w:val="24"/>
          <w:u w:val="single"/>
          <w:lang w:val="ro-RO"/>
        </w:rPr>
        <w:t>Pentru cheltuieli cazare</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xml:space="preserve">- factură confirmată </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contract</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xml:space="preserve">- diagrama de cazare (tabel nominal cu cei cazaţi) </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ordin de plată către furnizor sau chitanţă fiscală dacă s-a achitat în numerar.</w:t>
      </w:r>
    </w:p>
    <w:p w:rsidR="00AD4A0E" w:rsidRDefault="00AD4A0E" w:rsidP="00AD4A0E">
      <w:pPr>
        <w:numPr>
          <w:ilvl w:val="0"/>
          <w:numId w:val="22"/>
        </w:numPr>
        <w:suppressAutoHyphens/>
        <w:ind w:left="0" w:firstLine="567"/>
        <w:jc w:val="both"/>
        <w:rPr>
          <w:sz w:val="24"/>
          <w:szCs w:val="24"/>
          <w:lang w:val="ro-RO"/>
        </w:rPr>
      </w:pPr>
      <w:r>
        <w:rPr>
          <w:sz w:val="24"/>
          <w:szCs w:val="24"/>
          <w:u w:val="single"/>
          <w:lang w:val="ro-RO"/>
        </w:rPr>
        <w:t>Mese servite şi diurnă pentru mese servite în valoarea diurnei legale</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contract</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tabele cu semnături cu beneficiarii meselor servite, conf. model</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ordin de plată către furnizor sau chitanţă fiscală dacă s-a achitat în numerar.</w:t>
      </w:r>
    </w:p>
    <w:p w:rsidR="00AD4A0E" w:rsidRDefault="00AD4A0E" w:rsidP="00AD4A0E">
      <w:pPr>
        <w:numPr>
          <w:ilvl w:val="0"/>
          <w:numId w:val="22"/>
        </w:numPr>
        <w:suppressAutoHyphens/>
        <w:ind w:left="0" w:firstLine="567"/>
        <w:jc w:val="both"/>
        <w:rPr>
          <w:sz w:val="24"/>
          <w:szCs w:val="24"/>
          <w:lang w:val="ro-RO"/>
        </w:rPr>
      </w:pPr>
      <w:r>
        <w:rPr>
          <w:sz w:val="24"/>
          <w:szCs w:val="24"/>
          <w:u w:val="single"/>
          <w:lang w:val="ro-RO"/>
        </w:rPr>
        <w:t>Tipărituri</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contract</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ordinul de plată sau chitanţa fiscală cu care s-a achitat</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- 5 exemplare din tipărituri (la pct. V. din anunţ), câte unu în rest</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dovada depunerii a 2 exemplare la Biblioteca orășenească Întorsura Buzăului (la pct. V. din anunţ).</w:t>
      </w:r>
    </w:p>
    <w:p w:rsidR="00AD4A0E" w:rsidRDefault="00AD4A0E" w:rsidP="00AD4A0E">
      <w:pPr>
        <w:numPr>
          <w:ilvl w:val="0"/>
          <w:numId w:val="22"/>
        </w:numPr>
        <w:suppressAutoHyphens/>
        <w:ind w:left="0" w:firstLine="567"/>
        <w:jc w:val="both"/>
        <w:rPr>
          <w:sz w:val="24"/>
          <w:szCs w:val="24"/>
          <w:lang w:val="ro-RO"/>
        </w:rPr>
      </w:pPr>
      <w:r>
        <w:rPr>
          <w:sz w:val="24"/>
          <w:szCs w:val="24"/>
          <w:u w:val="single"/>
          <w:lang w:val="ro-RO"/>
        </w:rPr>
        <w:t>Închiriere sală, sonorizare şi lumini</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xml:space="preserve">- contract </w:t>
      </w:r>
    </w:p>
    <w:p w:rsidR="00AD4A0E" w:rsidRDefault="00AD4A0E" w:rsidP="00AD4A0E">
      <w:pPr>
        <w:widowControl w:val="0"/>
        <w:numPr>
          <w:ilvl w:val="0"/>
          <w:numId w:val="21"/>
        </w:numPr>
        <w:autoSpaceDE w:val="0"/>
        <w:autoSpaceDN w:val="0"/>
        <w:adjustRightInd w:val="0"/>
        <w:ind w:firstLine="567"/>
        <w:jc w:val="both"/>
        <w:rPr>
          <w:sz w:val="24"/>
          <w:szCs w:val="24"/>
          <w:lang w:val="ro-RO"/>
        </w:rPr>
      </w:pPr>
      <w:r>
        <w:rPr>
          <w:sz w:val="24"/>
          <w:szCs w:val="24"/>
          <w:lang w:val="ro-RO"/>
        </w:rPr>
        <w:t>- ordinul de plată sau chitanţă fiscală cu care s-a achitat.</w:t>
      </w:r>
    </w:p>
    <w:p w:rsidR="00AD4A0E" w:rsidRDefault="00AD4A0E" w:rsidP="00AD4A0E">
      <w:pPr>
        <w:widowControl w:val="0"/>
        <w:numPr>
          <w:ilvl w:val="0"/>
          <w:numId w:val="22"/>
        </w:numPr>
        <w:autoSpaceDE w:val="0"/>
        <w:autoSpaceDN w:val="0"/>
        <w:adjustRightInd w:val="0"/>
        <w:ind w:left="0" w:firstLine="567"/>
        <w:jc w:val="both"/>
        <w:rPr>
          <w:sz w:val="24"/>
          <w:szCs w:val="24"/>
          <w:lang w:val="ro-RO"/>
        </w:rPr>
      </w:pPr>
      <w:r>
        <w:rPr>
          <w:sz w:val="24"/>
          <w:szCs w:val="24"/>
          <w:u w:val="single"/>
          <w:lang w:val="ro-RO"/>
        </w:rPr>
        <w:t>Alte servicii de realizare a acţiunii/proiectului/programului</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xml:space="preserve">- contract </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ordinul de plată sau chitanţă fiscală cu care s-a achitat.</w:t>
      </w:r>
    </w:p>
    <w:p w:rsidR="00AD4A0E" w:rsidRDefault="00AD4A0E" w:rsidP="00AD4A0E">
      <w:pPr>
        <w:ind w:firstLine="567"/>
        <w:jc w:val="both"/>
        <w:rPr>
          <w:sz w:val="24"/>
          <w:szCs w:val="24"/>
          <w:lang w:val="ro-RO"/>
        </w:rPr>
      </w:pPr>
      <w:r>
        <w:rPr>
          <w:sz w:val="24"/>
          <w:szCs w:val="24"/>
          <w:lang w:val="ro-RO"/>
        </w:rPr>
        <w:t xml:space="preserve">G. </w:t>
      </w:r>
      <w:r>
        <w:rPr>
          <w:sz w:val="24"/>
          <w:szCs w:val="24"/>
          <w:u w:val="single"/>
          <w:lang w:val="ro-RO"/>
        </w:rPr>
        <w:t>Cheltuieli pentru materiale</w:t>
      </w:r>
      <w:r>
        <w:rPr>
          <w:sz w:val="24"/>
          <w:szCs w:val="24"/>
          <w:lang w:val="ro-RO"/>
        </w:rPr>
        <w:t xml:space="preserve"> specifice şi strict necesare pentru program </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ordinul de plată sau chitanţă fiscală cu care s-a achitat</w:t>
      </w:r>
    </w:p>
    <w:p w:rsidR="007657F6" w:rsidRDefault="007657F6" w:rsidP="00AD4A0E">
      <w:pPr>
        <w:ind w:firstLine="567"/>
        <w:jc w:val="both"/>
        <w:rPr>
          <w:sz w:val="24"/>
          <w:szCs w:val="24"/>
          <w:lang w:val="ro-RO"/>
        </w:rPr>
      </w:pPr>
    </w:p>
    <w:p w:rsidR="007657F6" w:rsidRDefault="007657F6" w:rsidP="00AD4A0E">
      <w:pPr>
        <w:ind w:firstLine="567"/>
        <w:jc w:val="both"/>
        <w:rPr>
          <w:sz w:val="24"/>
          <w:szCs w:val="24"/>
          <w:lang w:val="ro-RO"/>
        </w:rPr>
      </w:pPr>
    </w:p>
    <w:p w:rsidR="007657F6" w:rsidRDefault="007657F6" w:rsidP="00AD4A0E">
      <w:pPr>
        <w:ind w:firstLine="567"/>
        <w:jc w:val="both"/>
        <w:rPr>
          <w:sz w:val="24"/>
          <w:szCs w:val="24"/>
          <w:lang w:val="ro-RO"/>
        </w:rPr>
      </w:pPr>
    </w:p>
    <w:p w:rsidR="007657F6" w:rsidRDefault="007657F6" w:rsidP="00AD4A0E">
      <w:pPr>
        <w:ind w:firstLine="567"/>
        <w:jc w:val="both"/>
        <w:rPr>
          <w:sz w:val="24"/>
          <w:szCs w:val="24"/>
          <w:lang w:val="ro-RO"/>
        </w:rPr>
      </w:pPr>
    </w:p>
    <w:p w:rsidR="007657F6" w:rsidRDefault="007657F6" w:rsidP="00AD4A0E">
      <w:pPr>
        <w:ind w:firstLine="567"/>
        <w:jc w:val="both"/>
        <w:rPr>
          <w:sz w:val="24"/>
          <w:szCs w:val="24"/>
          <w:lang w:val="ro-RO"/>
        </w:rPr>
      </w:pPr>
    </w:p>
    <w:p w:rsidR="007657F6" w:rsidRDefault="007657F6" w:rsidP="00AD4A0E">
      <w:pPr>
        <w:ind w:firstLine="567"/>
        <w:jc w:val="both"/>
        <w:rPr>
          <w:sz w:val="24"/>
          <w:szCs w:val="24"/>
          <w:lang w:val="ro-RO"/>
        </w:rPr>
      </w:pPr>
    </w:p>
    <w:p w:rsidR="00AD4A0E" w:rsidRDefault="00AD4A0E" w:rsidP="00AD4A0E">
      <w:pPr>
        <w:ind w:firstLine="567"/>
        <w:jc w:val="both"/>
        <w:rPr>
          <w:sz w:val="24"/>
          <w:szCs w:val="24"/>
          <w:lang w:val="ro-RO"/>
        </w:rPr>
      </w:pPr>
      <w:r>
        <w:rPr>
          <w:sz w:val="24"/>
          <w:szCs w:val="24"/>
          <w:lang w:val="ro-RO"/>
        </w:rPr>
        <w:t xml:space="preserve">H. </w:t>
      </w:r>
      <w:r>
        <w:rPr>
          <w:sz w:val="24"/>
          <w:szCs w:val="24"/>
          <w:u w:val="single"/>
          <w:lang w:val="ro-RO"/>
        </w:rPr>
        <w:t>Cheltuieli de funcţionare</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ordin de plată către furnizor sau chitanţă fiscală dacă s-a achitat în numerar</w:t>
      </w:r>
    </w:p>
    <w:p w:rsidR="00AD4A0E" w:rsidRDefault="00AD4A0E" w:rsidP="00AD4A0E">
      <w:pPr>
        <w:ind w:firstLine="567"/>
        <w:jc w:val="both"/>
        <w:rPr>
          <w:sz w:val="24"/>
          <w:szCs w:val="24"/>
          <w:lang w:val="ro-RO"/>
        </w:rPr>
      </w:pPr>
      <w:r>
        <w:rPr>
          <w:sz w:val="24"/>
          <w:szCs w:val="24"/>
          <w:lang w:val="ro-RO"/>
        </w:rPr>
        <w:t xml:space="preserve">I. </w:t>
      </w:r>
      <w:r>
        <w:rPr>
          <w:sz w:val="24"/>
          <w:szCs w:val="24"/>
          <w:u w:val="single"/>
          <w:lang w:val="ro-RO"/>
        </w:rPr>
        <w:t>Cheltuieli de personal, onorarii</w:t>
      </w:r>
    </w:p>
    <w:p w:rsidR="00AD4A0E" w:rsidRDefault="00AD4A0E" w:rsidP="00AD4A0E">
      <w:pPr>
        <w:ind w:firstLine="567"/>
        <w:jc w:val="both"/>
        <w:rPr>
          <w:sz w:val="24"/>
          <w:szCs w:val="24"/>
          <w:lang w:val="ro-RO"/>
        </w:rPr>
      </w:pPr>
      <w:r>
        <w:rPr>
          <w:sz w:val="24"/>
          <w:szCs w:val="24"/>
          <w:lang w:val="ro-RO"/>
        </w:rPr>
        <w:t>- stat de plată cu semnături de primire</w:t>
      </w:r>
    </w:p>
    <w:p w:rsidR="00AD4A0E" w:rsidRDefault="00AD4A0E" w:rsidP="00AD4A0E">
      <w:pPr>
        <w:ind w:firstLine="567"/>
        <w:jc w:val="both"/>
        <w:rPr>
          <w:sz w:val="24"/>
          <w:szCs w:val="24"/>
          <w:lang w:val="ro-RO"/>
        </w:rPr>
      </w:pPr>
      <w:r>
        <w:rPr>
          <w:sz w:val="24"/>
          <w:szCs w:val="24"/>
          <w:lang w:val="ro-RO"/>
        </w:rPr>
        <w:t xml:space="preserve">- copia contractului </w:t>
      </w:r>
    </w:p>
    <w:p w:rsidR="00AD4A0E" w:rsidRDefault="00AD4A0E" w:rsidP="00AD4A0E">
      <w:pPr>
        <w:ind w:firstLine="567"/>
        <w:jc w:val="both"/>
        <w:rPr>
          <w:sz w:val="24"/>
          <w:szCs w:val="24"/>
          <w:lang w:val="ro-RO"/>
        </w:rPr>
      </w:pPr>
      <w:r>
        <w:rPr>
          <w:sz w:val="24"/>
          <w:szCs w:val="24"/>
          <w:lang w:val="ro-RO"/>
        </w:rPr>
        <w:t xml:space="preserve">J. </w:t>
      </w:r>
      <w:r>
        <w:rPr>
          <w:sz w:val="24"/>
          <w:szCs w:val="24"/>
          <w:u w:val="single"/>
          <w:lang w:val="ro-RO"/>
        </w:rPr>
        <w:t>Premii</w:t>
      </w:r>
    </w:p>
    <w:p w:rsidR="00AD4A0E" w:rsidRDefault="00AD4A0E" w:rsidP="00AD4A0E">
      <w:pPr>
        <w:ind w:firstLine="567"/>
        <w:jc w:val="both"/>
        <w:rPr>
          <w:sz w:val="24"/>
          <w:szCs w:val="24"/>
          <w:lang w:val="ro-RO"/>
        </w:rPr>
      </w:pPr>
      <w:r>
        <w:rPr>
          <w:sz w:val="24"/>
          <w:szCs w:val="24"/>
          <w:lang w:val="ro-RO"/>
        </w:rPr>
        <w:t>- tabel nominal</w:t>
      </w:r>
    </w:p>
    <w:p w:rsidR="00AD4A0E" w:rsidRDefault="00AD4A0E" w:rsidP="00AD4A0E">
      <w:pPr>
        <w:widowControl w:val="0"/>
        <w:autoSpaceDE w:val="0"/>
        <w:autoSpaceDN w:val="0"/>
        <w:adjustRightInd w:val="0"/>
        <w:ind w:firstLine="567"/>
        <w:jc w:val="both"/>
        <w:rPr>
          <w:sz w:val="24"/>
          <w:szCs w:val="24"/>
          <w:lang w:val="ro-RO"/>
        </w:rPr>
      </w:pPr>
      <w:r>
        <w:rPr>
          <w:sz w:val="24"/>
          <w:szCs w:val="24"/>
          <w:lang w:val="ro-RO"/>
        </w:rPr>
        <w:t>- factură confirmată</w:t>
      </w:r>
    </w:p>
    <w:p w:rsidR="00AD4A0E" w:rsidRDefault="00AD4A0E" w:rsidP="00AD4A0E">
      <w:pPr>
        <w:autoSpaceDE w:val="0"/>
        <w:autoSpaceDN w:val="0"/>
        <w:adjustRightInd w:val="0"/>
        <w:ind w:firstLine="567"/>
        <w:jc w:val="both"/>
        <w:rPr>
          <w:sz w:val="24"/>
          <w:szCs w:val="24"/>
          <w:lang w:val="ro-RO"/>
        </w:rPr>
      </w:pPr>
      <w:r>
        <w:rPr>
          <w:sz w:val="24"/>
          <w:szCs w:val="24"/>
          <w:lang w:val="ro-RO"/>
        </w:rPr>
        <w:t>- ordin de plată către furnizor sau chitanţă fiscală dacă s-a achitat în numerar</w:t>
      </w:r>
    </w:p>
    <w:p w:rsidR="00AD4A0E" w:rsidRDefault="00AD4A0E" w:rsidP="00AD4A0E">
      <w:pPr>
        <w:ind w:firstLine="567"/>
        <w:jc w:val="both"/>
        <w:rPr>
          <w:color w:val="000000"/>
          <w:sz w:val="24"/>
          <w:szCs w:val="24"/>
          <w:lang w:val="ro-RO"/>
        </w:rPr>
      </w:pPr>
      <w:r>
        <w:rPr>
          <w:sz w:val="24"/>
          <w:szCs w:val="24"/>
          <w:lang w:val="ro-RO"/>
        </w:rPr>
        <w:t>(2) Toate actele justificative vor fi emise pe numele beneficiarului sprijinului financiar.</w:t>
      </w:r>
    </w:p>
    <w:p w:rsidR="00AD4A0E" w:rsidRDefault="00AD4A0E" w:rsidP="00AD4A0E">
      <w:pPr>
        <w:ind w:firstLine="567"/>
        <w:jc w:val="both"/>
        <w:rPr>
          <w:sz w:val="24"/>
          <w:szCs w:val="24"/>
          <w:lang w:val="ro-RO"/>
        </w:rPr>
      </w:pPr>
      <w:r>
        <w:rPr>
          <w:sz w:val="24"/>
          <w:szCs w:val="24"/>
          <w:lang w:val="ro-RO"/>
        </w:rPr>
        <w:t>(3) Confirmarea facturilor prin scriere pe original (înainte de copiere) a menţiunii. „Decontat la consiliul local conf. contract nr. ....”.</w:t>
      </w:r>
    </w:p>
    <w:p w:rsidR="00AD4A0E" w:rsidRDefault="00AD4A0E" w:rsidP="00AD4A0E">
      <w:pPr>
        <w:ind w:firstLine="567"/>
        <w:jc w:val="both"/>
        <w:rPr>
          <w:sz w:val="24"/>
          <w:szCs w:val="24"/>
          <w:lang w:val="ro-RO"/>
        </w:rPr>
      </w:pPr>
      <w:r>
        <w:rPr>
          <w:sz w:val="24"/>
          <w:szCs w:val="24"/>
          <w:lang w:val="ro-RO"/>
        </w:rPr>
        <w:t xml:space="preserve">(4) Actele justificative se depun în xerocopie, având ştampila cu semnătura beneficiarului, cu menţiunea „În conformitate cu originalul”. </w:t>
      </w:r>
    </w:p>
    <w:p w:rsidR="00AD4A0E" w:rsidRDefault="00AD4A0E" w:rsidP="00AD4A0E">
      <w:pPr>
        <w:ind w:firstLine="567"/>
        <w:jc w:val="both"/>
        <w:rPr>
          <w:sz w:val="24"/>
          <w:szCs w:val="24"/>
          <w:lang w:val="ro-RO"/>
        </w:rPr>
      </w:pPr>
      <w:r>
        <w:rPr>
          <w:sz w:val="24"/>
          <w:szCs w:val="24"/>
          <w:lang w:val="ro-RO"/>
        </w:rPr>
        <w:t>(5) Împreună cu decontul se va prezenta şi copia actelor justificative pentru aportul propriu de minim 10%.</w:t>
      </w:r>
    </w:p>
    <w:p w:rsidR="00AD4A0E" w:rsidRDefault="00AD4A0E" w:rsidP="00AD4A0E">
      <w:pPr>
        <w:ind w:firstLine="567"/>
        <w:jc w:val="both"/>
        <w:rPr>
          <w:color w:val="000000"/>
          <w:sz w:val="24"/>
          <w:szCs w:val="24"/>
          <w:lang w:val="en-AU"/>
        </w:rPr>
      </w:pPr>
      <w:r>
        <w:rPr>
          <w:b/>
          <w:bCs/>
          <w:sz w:val="24"/>
          <w:szCs w:val="24"/>
          <w:lang w:val="ro-RO"/>
        </w:rPr>
        <w:t xml:space="preserve">III. Măsuri de informare și publicitate </w:t>
      </w:r>
    </w:p>
    <w:p w:rsidR="00AD4A0E" w:rsidRDefault="00AD4A0E" w:rsidP="00AD4A0E">
      <w:pPr>
        <w:ind w:firstLine="567"/>
        <w:jc w:val="both"/>
        <w:rPr>
          <w:sz w:val="24"/>
          <w:szCs w:val="24"/>
        </w:rPr>
      </w:pPr>
      <w:r>
        <w:rPr>
          <w:sz w:val="24"/>
          <w:szCs w:val="24"/>
          <w:lang w:val="ro-RO"/>
        </w:rPr>
        <w:t>Toate măsurile de informare și publicitate vor fi realizate de către Beneficiar în conformitate cu prezentul ghid.</w:t>
      </w:r>
    </w:p>
    <w:p w:rsidR="00AD4A0E" w:rsidRDefault="00AD4A0E" w:rsidP="00AD4A0E">
      <w:pPr>
        <w:ind w:firstLine="567"/>
        <w:jc w:val="both"/>
        <w:rPr>
          <w:sz w:val="24"/>
          <w:szCs w:val="24"/>
        </w:rPr>
      </w:pPr>
      <w:r>
        <w:rPr>
          <w:sz w:val="24"/>
          <w:szCs w:val="24"/>
          <w:lang w:val="ro-RO"/>
        </w:rPr>
        <w:t>(1) Beneficiarul este obligat să utilizeze pentru toate produsele de comunicare realizate în cadrul proiectului elementele de identitate vizuală ale finanțatorului:</w:t>
      </w:r>
    </w:p>
    <w:p w:rsidR="00AD4A0E" w:rsidRDefault="00AD4A0E" w:rsidP="00AD4A0E">
      <w:pPr>
        <w:ind w:firstLine="567"/>
        <w:jc w:val="both"/>
        <w:rPr>
          <w:sz w:val="24"/>
          <w:szCs w:val="24"/>
        </w:rPr>
      </w:pPr>
      <w:r>
        <w:rPr>
          <w:sz w:val="24"/>
          <w:szCs w:val="24"/>
          <w:lang w:val="ro-RO"/>
        </w:rPr>
        <w:t xml:space="preserve">a) </w:t>
      </w:r>
      <w:r>
        <w:rPr>
          <w:b/>
          <w:bCs/>
          <w:sz w:val="24"/>
          <w:szCs w:val="24"/>
          <w:lang w:val="ro-RO"/>
        </w:rPr>
        <w:t>stema</w:t>
      </w:r>
      <w:r>
        <w:rPr>
          <w:sz w:val="24"/>
          <w:szCs w:val="24"/>
          <w:lang w:val="ro-RO"/>
        </w:rPr>
        <w:t xml:space="preserve">  sau  </w:t>
      </w:r>
      <w:r>
        <w:rPr>
          <w:b/>
          <w:bCs/>
          <w:sz w:val="24"/>
          <w:szCs w:val="24"/>
          <w:lang w:val="ro-RO"/>
        </w:rPr>
        <w:t>logoul</w:t>
      </w:r>
      <w:r>
        <w:rPr>
          <w:sz w:val="24"/>
          <w:szCs w:val="24"/>
          <w:lang w:val="ro-RO"/>
        </w:rPr>
        <w:t xml:space="preserve"> Consiliului Local Întorsura Buzăului  pe documentele elaborate în relații cu terți (invitații oficiale, liste de prezență, afișe, broșuri, websituri, etc.) respectiv pe autocolante lipite pe bunurile achiziționate din proiect;</w:t>
      </w:r>
    </w:p>
    <w:p w:rsidR="00AD4A0E" w:rsidRDefault="00AD4A0E" w:rsidP="00AD4A0E">
      <w:pPr>
        <w:ind w:firstLine="567"/>
        <w:jc w:val="both"/>
        <w:rPr>
          <w:sz w:val="24"/>
          <w:szCs w:val="24"/>
          <w:lang w:val="ro-RO"/>
        </w:rPr>
      </w:pPr>
      <w:r>
        <w:rPr>
          <w:sz w:val="24"/>
          <w:szCs w:val="24"/>
          <w:lang w:val="ro-RO"/>
        </w:rPr>
        <w:t xml:space="preserve">b) </w:t>
      </w:r>
      <w:r>
        <w:rPr>
          <w:b/>
          <w:bCs/>
          <w:sz w:val="24"/>
          <w:szCs w:val="24"/>
          <w:lang w:val="ro-RO"/>
        </w:rPr>
        <w:t>logoul</w:t>
      </w:r>
      <w:r>
        <w:rPr>
          <w:sz w:val="24"/>
          <w:szCs w:val="24"/>
          <w:lang w:val="ro-RO"/>
        </w:rPr>
        <w:t xml:space="preserve"> Consiliului Local Întorsura Buzăului însoțit de </w:t>
      </w:r>
      <w:r>
        <w:rPr>
          <w:b/>
          <w:bCs/>
          <w:sz w:val="24"/>
          <w:szCs w:val="24"/>
          <w:lang w:val="ro-RO"/>
        </w:rPr>
        <w:t>mențiunea</w:t>
      </w:r>
      <w:r>
        <w:rPr>
          <w:sz w:val="24"/>
          <w:szCs w:val="24"/>
          <w:lang w:val="ro-RO"/>
        </w:rPr>
        <w:t>: „proiect cofinanțat din bugetul Consiliului Local Întorsura Buzăului” .</w:t>
      </w:r>
    </w:p>
    <w:p w:rsidR="00AD4A0E" w:rsidRDefault="00AD4A0E" w:rsidP="00AD4A0E">
      <w:pPr>
        <w:ind w:firstLine="567"/>
        <w:jc w:val="both"/>
        <w:rPr>
          <w:sz w:val="24"/>
          <w:szCs w:val="24"/>
          <w:lang w:val="en-AU"/>
        </w:rPr>
      </w:pPr>
      <w:r>
        <w:rPr>
          <w:sz w:val="24"/>
          <w:szCs w:val="24"/>
          <w:lang w:val="ro-RO"/>
        </w:rPr>
        <w:t xml:space="preserve">(2) Beneficiarul este obligat să asigure informarea transparentă a mass-media asupra proiectului, folosind </w:t>
      </w:r>
      <w:r>
        <w:rPr>
          <w:b/>
          <w:bCs/>
          <w:sz w:val="24"/>
          <w:szCs w:val="24"/>
          <w:lang w:val="ro-RO"/>
        </w:rPr>
        <w:t>logoul</w:t>
      </w:r>
      <w:r>
        <w:rPr>
          <w:sz w:val="24"/>
          <w:szCs w:val="24"/>
          <w:lang w:val="ro-RO"/>
        </w:rPr>
        <w:t xml:space="preserve"> Consiliului Local Întorsura Buzăului.</w:t>
      </w:r>
    </w:p>
    <w:p w:rsidR="00AD4A0E" w:rsidRDefault="00AD4A0E" w:rsidP="00AD4A0E">
      <w:pPr>
        <w:ind w:firstLine="567"/>
        <w:jc w:val="both"/>
        <w:rPr>
          <w:sz w:val="24"/>
          <w:szCs w:val="24"/>
        </w:rPr>
      </w:pPr>
      <w:r>
        <w:rPr>
          <w:sz w:val="24"/>
          <w:szCs w:val="24"/>
          <w:lang w:val="ro-RO"/>
        </w:rPr>
        <w:t xml:space="preserve">(3) Elementele de identitate vizuală menţionate pot fi descărcate de pe site-ul Consiliului Local Întorsura Buzăului: </w:t>
      </w:r>
      <w:hyperlink r:id="rId13" w:history="1">
        <w:r>
          <w:rPr>
            <w:rStyle w:val="Hyperlink"/>
            <w:sz w:val="24"/>
            <w:szCs w:val="24"/>
          </w:rPr>
          <w:t>http://www.</w:t>
        </w:r>
      </w:hyperlink>
      <w:r>
        <w:rPr>
          <w:sz w:val="24"/>
          <w:szCs w:val="24"/>
        </w:rPr>
        <w:t xml:space="preserve">intorsura.info </w:t>
      </w:r>
    </w:p>
    <w:p w:rsidR="00AD4A0E" w:rsidRDefault="00AD4A0E" w:rsidP="00AD4A0E">
      <w:pPr>
        <w:autoSpaceDE w:val="0"/>
        <w:autoSpaceDN w:val="0"/>
        <w:adjustRightInd w:val="0"/>
        <w:ind w:firstLine="567"/>
        <w:jc w:val="both"/>
        <w:rPr>
          <w:sz w:val="24"/>
          <w:szCs w:val="24"/>
          <w:lang w:val="ro-RO"/>
        </w:rPr>
      </w:pPr>
      <w:r>
        <w:rPr>
          <w:sz w:val="24"/>
          <w:szCs w:val="24"/>
          <w:lang w:val="ro-RO"/>
        </w:rPr>
        <w:t xml:space="preserve">(4) Beneficiarul va anexa la documentația de decont fotografii despre programe, bunuri achiziționate, etc.,după caz. </w:t>
      </w:r>
    </w:p>
    <w:p w:rsidR="00AD4A0E" w:rsidRPr="007B3D6F" w:rsidRDefault="00AD4A0E" w:rsidP="00AD4A0E">
      <w:pPr>
        <w:ind w:firstLine="567"/>
        <w:jc w:val="both"/>
        <w:rPr>
          <w:sz w:val="24"/>
          <w:szCs w:val="24"/>
          <w:lang w:val="ro-RO"/>
        </w:rPr>
      </w:pPr>
      <w:r>
        <w:rPr>
          <w:sz w:val="24"/>
          <w:szCs w:val="24"/>
          <w:lang w:val="ro-RO"/>
        </w:rPr>
        <w:t>(5) În cazul evenimentelor/programelor, beneficiarul se obligă să trimită o invitaţie, către Consiliul Local Întorsura Buzăului la adresa e-mail: primaria@intorsura.info.</w:t>
      </w:r>
    </w:p>
    <w:p w:rsidR="00AD4A0E" w:rsidRDefault="00AD4A0E" w:rsidP="00AD4A0E">
      <w:pPr>
        <w:rPr>
          <w:color w:val="000000"/>
          <w:sz w:val="24"/>
          <w:szCs w:val="24"/>
          <w:lang w:val="hu-HU"/>
        </w:rPr>
      </w:pPr>
      <w:r>
        <w:rPr>
          <w:sz w:val="24"/>
          <w:szCs w:val="24"/>
          <w:lang w:val="hu-HU"/>
        </w:rPr>
        <w:t xml:space="preserve">Denumirea programului </w:t>
      </w:r>
    </w:p>
    <w:p w:rsidR="00AD4A0E" w:rsidRDefault="00AD4A0E" w:rsidP="00AD4A0E">
      <w:pPr>
        <w:rPr>
          <w:sz w:val="24"/>
          <w:szCs w:val="24"/>
          <w:lang w:val="hu-HU"/>
        </w:rPr>
      </w:pPr>
      <w:r>
        <w:rPr>
          <w:sz w:val="24"/>
          <w:szCs w:val="24"/>
          <w:lang w:val="hu-HU"/>
        </w:rPr>
        <w:t>____________________________________________________________________</w:t>
      </w:r>
    </w:p>
    <w:p w:rsidR="00AD4A0E" w:rsidRDefault="00AD4A0E" w:rsidP="00AD4A0E">
      <w:pPr>
        <w:jc w:val="center"/>
        <w:rPr>
          <w:b/>
          <w:sz w:val="24"/>
          <w:szCs w:val="24"/>
          <w:lang w:val="hu-HU"/>
        </w:rPr>
      </w:pPr>
      <w:r>
        <w:rPr>
          <w:b/>
          <w:sz w:val="24"/>
          <w:szCs w:val="24"/>
          <w:lang w:val="hu-HU"/>
        </w:rPr>
        <w:t xml:space="preserve">Tabel nominal cu participanţii </w:t>
      </w:r>
    </w:p>
    <w:p w:rsidR="00AD4A0E" w:rsidRDefault="00AD4A0E" w:rsidP="00AD4A0E">
      <w:pPr>
        <w:rPr>
          <w:sz w:val="24"/>
          <w:szCs w:val="24"/>
          <w:lang w:val="ro-RO"/>
        </w:rPr>
      </w:pPr>
      <w:r>
        <w:rPr>
          <w:sz w:val="24"/>
          <w:szCs w:val="24"/>
          <w:lang w:val="ro-RO"/>
        </w:rPr>
        <w:t>Perioada _________________locul desfăşurării ____________________, număr zile _____</w:t>
      </w:r>
    </w:p>
    <w:tbl>
      <w:tblPr>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70"/>
        <w:gridCol w:w="2340"/>
        <w:gridCol w:w="1876"/>
        <w:gridCol w:w="1967"/>
        <w:gridCol w:w="1243"/>
      </w:tblGrid>
      <w:tr w:rsidR="00AD4A0E" w:rsidTr="008D70C3">
        <w:tc>
          <w:tcPr>
            <w:tcW w:w="648" w:type="dxa"/>
            <w:tcBorders>
              <w:top w:val="single" w:sz="4" w:space="0" w:color="000000"/>
              <w:left w:val="single" w:sz="4" w:space="0" w:color="000000"/>
              <w:bottom w:val="single" w:sz="4" w:space="0" w:color="000000"/>
              <w:right w:val="single" w:sz="4" w:space="0" w:color="000000"/>
            </w:tcBorders>
          </w:tcPr>
          <w:p w:rsidR="00AD4A0E" w:rsidRDefault="00AD4A0E" w:rsidP="008D70C3">
            <w:pPr>
              <w:rPr>
                <w:color w:val="000000"/>
                <w:sz w:val="24"/>
                <w:szCs w:val="24"/>
                <w:lang w:val="ro-RO" w:eastAsia="ar-SA"/>
              </w:rPr>
            </w:pPr>
            <w:r>
              <w:rPr>
                <w:sz w:val="24"/>
                <w:szCs w:val="24"/>
                <w:lang w:val="ro-RO"/>
              </w:rPr>
              <w:t>Nr. crt.</w:t>
            </w:r>
          </w:p>
          <w:p w:rsidR="00AD4A0E" w:rsidRDefault="00AD4A0E" w:rsidP="008D70C3">
            <w:pPr>
              <w:suppressAutoHyphens/>
              <w:rPr>
                <w:color w:val="000000"/>
                <w:sz w:val="24"/>
                <w:szCs w:val="24"/>
                <w:lang w:val="hu-HU" w:eastAsia="ar-SA"/>
              </w:rPr>
            </w:pP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rPr>
                <w:color w:val="000000"/>
                <w:sz w:val="24"/>
                <w:szCs w:val="24"/>
                <w:lang w:val="ro-RO" w:eastAsia="ar-SA"/>
              </w:rPr>
            </w:pPr>
            <w:r>
              <w:rPr>
                <w:sz w:val="24"/>
                <w:szCs w:val="24"/>
                <w:lang w:val="ro-RO"/>
              </w:rPr>
              <w:t>Nume, prenume</w:t>
            </w:r>
          </w:p>
          <w:p w:rsidR="00AD4A0E" w:rsidRDefault="00AD4A0E" w:rsidP="008D70C3">
            <w:pPr>
              <w:suppressAutoHyphens/>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rPr>
                <w:color w:val="000000"/>
                <w:sz w:val="24"/>
                <w:szCs w:val="24"/>
                <w:lang w:val="ro-RO" w:eastAsia="ar-SA"/>
              </w:rPr>
            </w:pPr>
            <w:r>
              <w:rPr>
                <w:sz w:val="24"/>
                <w:szCs w:val="24"/>
                <w:lang w:val="ro-RO"/>
              </w:rPr>
              <w:t>Domiciliul</w:t>
            </w:r>
          </w:p>
          <w:p w:rsidR="00AD4A0E" w:rsidRDefault="00AD4A0E" w:rsidP="008D70C3">
            <w:pPr>
              <w:suppressAutoHyphens/>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rPr>
                <w:color w:val="000000"/>
                <w:sz w:val="24"/>
                <w:szCs w:val="24"/>
                <w:lang w:val="ro-RO" w:eastAsia="ar-SA"/>
              </w:rPr>
            </w:pPr>
            <w:r>
              <w:rPr>
                <w:sz w:val="24"/>
                <w:szCs w:val="24"/>
                <w:lang w:val="ro-RO"/>
              </w:rPr>
              <w:t>CNP</w:t>
            </w:r>
          </w:p>
          <w:p w:rsidR="00AD4A0E" w:rsidRDefault="00AD4A0E" w:rsidP="008D70C3">
            <w:pPr>
              <w:suppressAutoHyphens/>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hideMark/>
          </w:tcPr>
          <w:p w:rsidR="00AD4A0E" w:rsidRDefault="00AD4A0E" w:rsidP="008D70C3">
            <w:pPr>
              <w:rPr>
                <w:color w:val="000000"/>
                <w:sz w:val="24"/>
                <w:szCs w:val="24"/>
                <w:lang w:val="ro-RO" w:eastAsia="ar-SA"/>
              </w:rPr>
            </w:pPr>
            <w:r>
              <w:rPr>
                <w:sz w:val="24"/>
                <w:szCs w:val="24"/>
                <w:lang w:val="ro-RO"/>
              </w:rPr>
              <w:t>Diurnă (lei)</w:t>
            </w:r>
          </w:p>
          <w:p w:rsidR="00AD4A0E" w:rsidRDefault="00AD4A0E" w:rsidP="008D70C3">
            <w:pPr>
              <w:suppressAutoHyphens/>
              <w:rPr>
                <w:color w:val="000000"/>
                <w:sz w:val="24"/>
                <w:szCs w:val="24"/>
                <w:lang w:val="ro-RO" w:eastAsia="ar-SA"/>
              </w:rPr>
            </w:pPr>
            <w:r>
              <w:rPr>
                <w:sz w:val="24"/>
                <w:szCs w:val="24"/>
                <w:lang w:val="ro-RO"/>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rPr>
                <w:color w:val="000000"/>
                <w:sz w:val="24"/>
                <w:szCs w:val="24"/>
                <w:lang w:val="ro-RO" w:eastAsia="ar-SA"/>
              </w:rPr>
            </w:pPr>
            <w:r>
              <w:rPr>
                <w:sz w:val="24"/>
                <w:szCs w:val="24"/>
                <w:lang w:val="ro-RO"/>
              </w:rPr>
              <w:t>Semnătura</w:t>
            </w:r>
          </w:p>
          <w:p w:rsidR="00AD4A0E" w:rsidRDefault="00AD4A0E" w:rsidP="008D70C3">
            <w:pPr>
              <w:suppressAutoHyphens/>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2</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3</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lastRenderedPageBreak/>
              <w:t>4</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5</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6</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7</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8</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9</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10</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bottom"/>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11</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12</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13</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14</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single" w:sz="4" w:space="0" w:color="000000"/>
              <w:bottom w:val="single" w:sz="4" w:space="0" w:color="000000"/>
              <w:right w:val="single" w:sz="4" w:space="0" w:color="000000"/>
            </w:tcBorders>
            <w:vAlign w:val="center"/>
            <w:hideMark/>
          </w:tcPr>
          <w:p w:rsidR="00AD4A0E" w:rsidRDefault="00AD4A0E" w:rsidP="008D70C3">
            <w:pPr>
              <w:suppressAutoHyphens/>
              <w:spacing w:line="360" w:lineRule="auto"/>
              <w:ind w:right="128"/>
              <w:jc w:val="right"/>
              <w:rPr>
                <w:color w:val="000000"/>
                <w:sz w:val="24"/>
                <w:szCs w:val="24"/>
                <w:lang w:val="ro-RO" w:eastAsia="ar-SA"/>
              </w:rPr>
            </w:pPr>
            <w:r>
              <w:rPr>
                <w:sz w:val="24"/>
                <w:szCs w:val="24"/>
                <w:lang w:val="ro-RO"/>
              </w:rPr>
              <w:t>15</w:t>
            </w:r>
          </w:p>
        </w:tc>
        <w:tc>
          <w:tcPr>
            <w:tcW w:w="207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rPr>
                <w:color w:val="000000"/>
                <w:sz w:val="24"/>
                <w:szCs w:val="24"/>
                <w:lang w:val="ro-RO" w:eastAsia="ar-SA"/>
              </w:rPr>
            </w:pPr>
          </w:p>
        </w:tc>
      </w:tr>
      <w:tr w:rsidR="00AD4A0E" w:rsidTr="008D70C3">
        <w:tc>
          <w:tcPr>
            <w:tcW w:w="648" w:type="dxa"/>
            <w:tcBorders>
              <w:top w:val="single" w:sz="4" w:space="0" w:color="000000"/>
              <w:left w:val="nil"/>
              <w:bottom w:val="nil"/>
              <w:right w:val="nil"/>
            </w:tcBorders>
            <w:vAlign w:val="center"/>
          </w:tcPr>
          <w:p w:rsidR="00AD4A0E" w:rsidRDefault="00AD4A0E" w:rsidP="008D70C3">
            <w:pPr>
              <w:suppressAutoHyphens/>
              <w:spacing w:line="360" w:lineRule="auto"/>
              <w:ind w:right="128"/>
              <w:jc w:val="right"/>
              <w:rPr>
                <w:color w:val="000000"/>
                <w:sz w:val="24"/>
                <w:szCs w:val="24"/>
                <w:lang w:val="ro-RO" w:eastAsia="ar-SA"/>
              </w:rPr>
            </w:pPr>
          </w:p>
        </w:tc>
        <w:tc>
          <w:tcPr>
            <w:tcW w:w="2070" w:type="dxa"/>
            <w:tcBorders>
              <w:top w:val="single" w:sz="4" w:space="0" w:color="000000"/>
              <w:left w:val="nil"/>
              <w:bottom w:val="nil"/>
              <w:right w:val="nil"/>
            </w:tcBorders>
          </w:tcPr>
          <w:p w:rsidR="00AD4A0E" w:rsidRDefault="00AD4A0E" w:rsidP="008D70C3">
            <w:pPr>
              <w:suppressAutoHyphens/>
              <w:spacing w:line="360" w:lineRule="auto"/>
              <w:rPr>
                <w:color w:val="000000"/>
                <w:sz w:val="24"/>
                <w:szCs w:val="24"/>
                <w:lang w:val="ro-RO" w:eastAsia="ar-SA"/>
              </w:rPr>
            </w:pPr>
          </w:p>
        </w:tc>
        <w:tc>
          <w:tcPr>
            <w:tcW w:w="2340" w:type="dxa"/>
            <w:tcBorders>
              <w:top w:val="single" w:sz="4" w:space="0" w:color="000000"/>
              <w:left w:val="nil"/>
              <w:bottom w:val="nil"/>
              <w:right w:val="single" w:sz="4" w:space="0" w:color="000000"/>
            </w:tcBorders>
          </w:tcPr>
          <w:p w:rsidR="00AD4A0E" w:rsidRDefault="00AD4A0E" w:rsidP="008D70C3">
            <w:pPr>
              <w:suppressAutoHyphens/>
              <w:spacing w:line="360" w:lineRule="auto"/>
              <w:rPr>
                <w:color w:val="000000"/>
                <w:sz w:val="24"/>
                <w:szCs w:val="24"/>
                <w:lang w:val="ro-RO" w:eastAsia="ar-SA"/>
              </w:rPr>
            </w:pPr>
          </w:p>
        </w:tc>
        <w:tc>
          <w:tcPr>
            <w:tcW w:w="1876" w:type="dxa"/>
            <w:tcBorders>
              <w:top w:val="single" w:sz="4" w:space="0" w:color="000000"/>
              <w:left w:val="single" w:sz="4" w:space="0" w:color="000000"/>
              <w:bottom w:val="single" w:sz="4" w:space="0" w:color="000000"/>
              <w:right w:val="single" w:sz="4" w:space="0" w:color="000000"/>
            </w:tcBorders>
            <w:hideMark/>
          </w:tcPr>
          <w:p w:rsidR="00AD4A0E" w:rsidRDefault="00AD4A0E" w:rsidP="008D70C3">
            <w:pPr>
              <w:suppressAutoHyphens/>
              <w:spacing w:line="360" w:lineRule="auto"/>
              <w:rPr>
                <w:color w:val="000000"/>
                <w:sz w:val="24"/>
                <w:szCs w:val="24"/>
                <w:lang w:val="ro-RO" w:eastAsia="ar-SA"/>
              </w:rPr>
            </w:pPr>
            <w:r>
              <w:rPr>
                <w:sz w:val="24"/>
                <w:szCs w:val="24"/>
                <w:lang w:val="ro-RO"/>
              </w:rPr>
              <w:t xml:space="preserve">Total </w:t>
            </w:r>
          </w:p>
        </w:tc>
        <w:tc>
          <w:tcPr>
            <w:tcW w:w="1967" w:type="dxa"/>
            <w:tcBorders>
              <w:top w:val="single" w:sz="4" w:space="0" w:color="000000"/>
              <w:left w:val="single" w:sz="4" w:space="0" w:color="000000"/>
              <w:bottom w:val="single" w:sz="4" w:space="0" w:color="000000"/>
              <w:right w:val="single" w:sz="4" w:space="0" w:color="000000"/>
            </w:tcBorders>
          </w:tcPr>
          <w:p w:rsidR="00AD4A0E" w:rsidRDefault="00AD4A0E" w:rsidP="008D70C3">
            <w:pPr>
              <w:suppressAutoHyphens/>
              <w:spacing w:line="360" w:lineRule="auto"/>
              <w:jc w:val="center"/>
              <w:rPr>
                <w:color w:val="000000"/>
                <w:sz w:val="24"/>
                <w:szCs w:val="24"/>
                <w:lang w:val="ro-RO" w:eastAsia="ar-SA"/>
              </w:rPr>
            </w:pPr>
          </w:p>
        </w:tc>
        <w:tc>
          <w:tcPr>
            <w:tcW w:w="1243" w:type="dxa"/>
            <w:tcBorders>
              <w:top w:val="single" w:sz="4" w:space="0" w:color="000000"/>
              <w:left w:val="single" w:sz="4" w:space="0" w:color="000000"/>
              <w:bottom w:val="nil"/>
              <w:right w:val="nil"/>
            </w:tcBorders>
          </w:tcPr>
          <w:p w:rsidR="00AD4A0E" w:rsidRDefault="00AD4A0E" w:rsidP="008D70C3">
            <w:pPr>
              <w:suppressAutoHyphens/>
              <w:spacing w:line="360" w:lineRule="auto"/>
              <w:rPr>
                <w:color w:val="000000"/>
                <w:sz w:val="24"/>
                <w:szCs w:val="24"/>
                <w:lang w:val="ro-RO" w:eastAsia="ar-SA"/>
              </w:rPr>
            </w:pPr>
          </w:p>
        </w:tc>
      </w:tr>
    </w:tbl>
    <w:p w:rsidR="00AD4A0E" w:rsidRDefault="00AD4A0E" w:rsidP="00AD4A0E">
      <w:pPr>
        <w:rPr>
          <w:color w:val="000000"/>
          <w:sz w:val="24"/>
          <w:szCs w:val="24"/>
          <w:lang w:val="ro-RO" w:eastAsia="ar-SA"/>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
    <w:p w:rsidR="00AD4A0E" w:rsidRDefault="00AD4A0E" w:rsidP="00AD4A0E">
      <w:pPr>
        <w:rPr>
          <w:sz w:val="24"/>
          <w:szCs w:val="24"/>
          <w:lang w:val="ro-RO"/>
        </w:rPr>
      </w:pPr>
      <w:r>
        <w:rPr>
          <w:sz w:val="24"/>
          <w:szCs w:val="24"/>
          <w:lang w:val="ro-RO"/>
        </w:rPr>
        <w:t>Nume, prenume responsabil program  _____________________________</w:t>
      </w:r>
    </w:p>
    <w:p w:rsidR="00AD4A0E" w:rsidRDefault="00AD4A0E" w:rsidP="00AD4A0E">
      <w:pPr>
        <w:rPr>
          <w:sz w:val="24"/>
          <w:szCs w:val="24"/>
          <w:lang w:val="ro-RO"/>
        </w:rPr>
      </w:pPr>
      <w:r>
        <w:rPr>
          <w:sz w:val="24"/>
          <w:szCs w:val="24"/>
          <w:lang w:val="ro-RO"/>
        </w:rPr>
        <w:t>Semnătura, ştampila  ______________________________</w:t>
      </w:r>
    </w:p>
    <w:p w:rsidR="00AD4A0E" w:rsidRDefault="00AD4A0E" w:rsidP="00AD4A0E">
      <w:pPr>
        <w:rPr>
          <w:sz w:val="24"/>
          <w:szCs w:val="24"/>
          <w:lang w:val="es-ES"/>
        </w:rPr>
      </w:pPr>
    </w:p>
    <w:p w:rsidR="00AD4A0E" w:rsidRDefault="00AD4A0E"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Default="007657F6" w:rsidP="00AD4A0E">
      <w:pPr>
        <w:rPr>
          <w:sz w:val="24"/>
          <w:szCs w:val="24"/>
          <w:lang w:val="es-ES"/>
        </w:rPr>
      </w:pPr>
    </w:p>
    <w:p w:rsidR="007657F6" w:rsidRPr="0060270A" w:rsidRDefault="007657F6" w:rsidP="00AD4A0E">
      <w:pPr>
        <w:rPr>
          <w:sz w:val="24"/>
          <w:szCs w:val="24"/>
          <w:lang w:val="es-ES"/>
        </w:rPr>
      </w:pPr>
    </w:p>
    <w:p w:rsidR="00AD4A0E" w:rsidRPr="0060270A" w:rsidRDefault="00AD4A0E" w:rsidP="00AD4A0E">
      <w:pPr>
        <w:jc w:val="right"/>
        <w:rPr>
          <w:sz w:val="24"/>
          <w:szCs w:val="24"/>
          <w:lang w:val="ro-RO"/>
        </w:rPr>
      </w:pPr>
      <w:r w:rsidRPr="0060270A">
        <w:rPr>
          <w:sz w:val="24"/>
          <w:szCs w:val="24"/>
          <w:lang w:val="ro-RO"/>
        </w:rPr>
        <w:lastRenderedPageBreak/>
        <w:t>ANEXA NR.2</w:t>
      </w:r>
    </w:p>
    <w:p w:rsidR="00AD4A0E" w:rsidRPr="0060270A" w:rsidRDefault="00AD4A0E" w:rsidP="00AD4A0E">
      <w:pPr>
        <w:jc w:val="right"/>
        <w:rPr>
          <w:sz w:val="24"/>
          <w:szCs w:val="24"/>
          <w:lang w:val="ro-RO"/>
        </w:rPr>
      </w:pPr>
      <w:r w:rsidRPr="0060270A">
        <w:rPr>
          <w:sz w:val="24"/>
          <w:szCs w:val="24"/>
          <w:lang w:val="ro-RO"/>
        </w:rPr>
        <w:t xml:space="preserve">                                                     LA HOTARAREA</w:t>
      </w:r>
      <w:r w:rsidR="00676323">
        <w:rPr>
          <w:sz w:val="24"/>
          <w:szCs w:val="24"/>
          <w:lang w:val="ro-RO"/>
        </w:rPr>
        <w:t xml:space="preserve"> NR. 75</w:t>
      </w:r>
      <w:r w:rsidRPr="0060270A">
        <w:rPr>
          <w:sz w:val="24"/>
          <w:szCs w:val="24"/>
          <w:lang w:val="ro-RO"/>
        </w:rPr>
        <w:t>/201</w:t>
      </w:r>
      <w:r>
        <w:rPr>
          <w:sz w:val="24"/>
          <w:szCs w:val="24"/>
          <w:lang w:val="ro-RO"/>
        </w:rPr>
        <w:t>7</w:t>
      </w:r>
    </w:p>
    <w:p w:rsidR="00AD4A0E" w:rsidRPr="0060270A" w:rsidRDefault="00AD4A0E" w:rsidP="00AD4A0E">
      <w:pPr>
        <w:jc w:val="right"/>
        <w:rPr>
          <w:sz w:val="24"/>
          <w:szCs w:val="24"/>
          <w:lang w:val="ro-RO"/>
        </w:rPr>
      </w:pPr>
      <w:r w:rsidRPr="0060270A">
        <w:rPr>
          <w:sz w:val="24"/>
          <w:szCs w:val="24"/>
          <w:lang w:val="ro-RO"/>
        </w:rPr>
        <w:t xml:space="preserve"> A CONSILIULUI LOCAL INTORSURA BUZAULUI</w:t>
      </w:r>
    </w:p>
    <w:p w:rsidR="00AD4A0E" w:rsidRPr="0060270A" w:rsidRDefault="00AD4A0E" w:rsidP="00AD4A0E">
      <w:pPr>
        <w:rPr>
          <w:b/>
          <w:sz w:val="24"/>
          <w:szCs w:val="24"/>
          <w:lang w:val="pt-BR"/>
        </w:rPr>
      </w:pPr>
      <w:r>
        <w:rPr>
          <w:b/>
          <w:sz w:val="24"/>
          <w:szCs w:val="24"/>
          <w:lang w:val="pt-BR"/>
        </w:rPr>
        <w:t>MODEL</w:t>
      </w:r>
    </w:p>
    <w:p w:rsidR="00AD4A0E" w:rsidRPr="0060270A" w:rsidRDefault="004F556E" w:rsidP="00AD4A0E">
      <w:pPr>
        <w:jc w:val="center"/>
        <w:rPr>
          <w:b/>
          <w:sz w:val="24"/>
          <w:szCs w:val="24"/>
          <w:lang w:val="pt-BR"/>
        </w:rPr>
      </w:pPr>
      <w:r w:rsidRPr="0060270A">
        <w:rPr>
          <w:b/>
          <w:sz w:val="24"/>
          <w:szCs w:val="24"/>
          <w:lang w:val="pt-BR"/>
        </w:rPr>
        <w:t xml:space="preserve">CONTRACT </w:t>
      </w:r>
      <w:r>
        <w:rPr>
          <w:b/>
          <w:sz w:val="24"/>
          <w:szCs w:val="24"/>
          <w:lang w:val="pt-BR"/>
        </w:rPr>
        <w:t xml:space="preserve"> CADRU </w:t>
      </w:r>
      <w:r w:rsidRPr="0060270A">
        <w:rPr>
          <w:b/>
          <w:sz w:val="24"/>
          <w:szCs w:val="24"/>
          <w:lang w:val="pt-BR"/>
        </w:rPr>
        <w:t xml:space="preserve">DE FINANŢARE </w:t>
      </w:r>
    </w:p>
    <w:p w:rsidR="00AD4A0E" w:rsidRPr="0060270A" w:rsidRDefault="00AD4A0E" w:rsidP="00AD4A0E">
      <w:pPr>
        <w:jc w:val="center"/>
        <w:rPr>
          <w:b/>
          <w:sz w:val="24"/>
          <w:szCs w:val="24"/>
          <w:lang w:val="pt-BR"/>
        </w:rPr>
      </w:pPr>
      <w:r w:rsidRPr="0060270A">
        <w:rPr>
          <w:b/>
          <w:sz w:val="24"/>
          <w:szCs w:val="24"/>
          <w:lang w:val="pt-BR"/>
        </w:rPr>
        <w:t>Nr. ________ din data de ____/____/201</w:t>
      </w:r>
      <w:r>
        <w:rPr>
          <w:b/>
          <w:sz w:val="24"/>
          <w:szCs w:val="24"/>
          <w:lang w:val="pt-BR"/>
        </w:rPr>
        <w:t>7</w:t>
      </w:r>
      <w:r w:rsidRPr="0060270A">
        <w:rPr>
          <w:b/>
          <w:sz w:val="24"/>
          <w:szCs w:val="24"/>
          <w:lang w:val="pt-BR"/>
        </w:rPr>
        <w:t xml:space="preserve"> </w:t>
      </w:r>
    </w:p>
    <w:p w:rsidR="00AD4A0E" w:rsidRPr="0060270A" w:rsidRDefault="00AD4A0E" w:rsidP="00AD4A0E">
      <w:pPr>
        <w:rPr>
          <w:b/>
          <w:sz w:val="24"/>
          <w:szCs w:val="24"/>
          <w:lang w:val="pt-BR"/>
        </w:rPr>
      </w:pPr>
    </w:p>
    <w:p w:rsidR="00AD4A0E" w:rsidRPr="0060270A" w:rsidRDefault="00AD4A0E" w:rsidP="00AD4A0E">
      <w:pPr>
        <w:rPr>
          <w:sz w:val="24"/>
          <w:szCs w:val="24"/>
          <w:lang w:val="it-IT"/>
        </w:rPr>
      </w:pPr>
      <w:r w:rsidRPr="0060270A">
        <w:rPr>
          <w:b/>
          <w:sz w:val="24"/>
          <w:szCs w:val="24"/>
          <w:lang w:val="pt-BR"/>
        </w:rPr>
        <w:tab/>
      </w:r>
      <w:r w:rsidR="00471A0A">
        <w:rPr>
          <w:b/>
          <w:sz w:val="24"/>
          <w:szCs w:val="24"/>
          <w:lang w:val="pt-BR"/>
        </w:rPr>
        <w:tab/>
      </w:r>
      <w:r w:rsidR="00471A0A">
        <w:rPr>
          <w:b/>
          <w:sz w:val="24"/>
          <w:szCs w:val="24"/>
          <w:lang w:val="pt-BR"/>
        </w:rPr>
        <w:tab/>
      </w:r>
      <w:r w:rsidR="00471A0A">
        <w:rPr>
          <w:b/>
          <w:sz w:val="24"/>
          <w:szCs w:val="24"/>
          <w:lang w:val="pt-BR"/>
        </w:rPr>
        <w:tab/>
      </w:r>
      <w:r w:rsidR="00471A0A">
        <w:rPr>
          <w:b/>
          <w:sz w:val="24"/>
          <w:szCs w:val="24"/>
          <w:lang w:val="pt-BR"/>
        </w:rPr>
        <w:tab/>
      </w:r>
      <w:r w:rsidR="00471A0A">
        <w:rPr>
          <w:b/>
          <w:sz w:val="24"/>
          <w:szCs w:val="24"/>
          <w:lang w:val="pt-BR"/>
        </w:rPr>
        <w:tab/>
      </w:r>
      <w:r w:rsidR="00471A0A">
        <w:rPr>
          <w:b/>
          <w:sz w:val="24"/>
          <w:szCs w:val="24"/>
          <w:lang w:val="pt-BR"/>
        </w:rPr>
        <w:tab/>
      </w:r>
      <w:r w:rsidR="00471A0A">
        <w:rPr>
          <w:b/>
          <w:sz w:val="24"/>
          <w:szCs w:val="24"/>
          <w:lang w:val="pt-BR"/>
        </w:rPr>
        <w:tab/>
        <w:t xml:space="preserve">In baza HCL.75 din 31 august </w:t>
      </w:r>
      <w:r>
        <w:rPr>
          <w:b/>
          <w:sz w:val="24"/>
          <w:szCs w:val="24"/>
          <w:lang w:val="pt-BR"/>
        </w:rPr>
        <w:t>2017</w:t>
      </w:r>
    </w:p>
    <w:p w:rsidR="00AD4A0E" w:rsidRPr="0060270A" w:rsidRDefault="00AD4A0E" w:rsidP="00AD4A0E">
      <w:pPr>
        <w:jc w:val="both"/>
        <w:rPr>
          <w:sz w:val="24"/>
          <w:szCs w:val="24"/>
          <w:lang w:val="it-IT"/>
        </w:rPr>
      </w:pPr>
    </w:p>
    <w:p w:rsidR="00AD4A0E" w:rsidRPr="0060270A" w:rsidRDefault="00AD4A0E" w:rsidP="00AD4A0E">
      <w:pPr>
        <w:jc w:val="both"/>
        <w:rPr>
          <w:b/>
          <w:sz w:val="24"/>
          <w:szCs w:val="24"/>
          <w:lang w:val="it-IT"/>
        </w:rPr>
      </w:pPr>
      <w:r w:rsidRPr="0060270A">
        <w:rPr>
          <w:b/>
          <w:sz w:val="24"/>
          <w:szCs w:val="24"/>
          <w:lang w:val="it-IT"/>
        </w:rPr>
        <w:t xml:space="preserve">CAP.I. PĂRŢILE CONTRACTULUI </w:t>
      </w:r>
    </w:p>
    <w:p w:rsidR="00AD4A0E" w:rsidRPr="0060270A" w:rsidRDefault="00AD4A0E" w:rsidP="00AD4A0E">
      <w:pPr>
        <w:jc w:val="both"/>
        <w:rPr>
          <w:sz w:val="24"/>
          <w:szCs w:val="24"/>
          <w:lang w:val="ro-RO"/>
        </w:rPr>
      </w:pPr>
      <w:r w:rsidRPr="0060270A">
        <w:rPr>
          <w:b/>
          <w:sz w:val="24"/>
          <w:szCs w:val="24"/>
          <w:lang w:val="it-IT"/>
        </w:rPr>
        <w:tab/>
      </w:r>
      <w:r w:rsidRPr="0060270A">
        <w:rPr>
          <w:b/>
          <w:bCs/>
          <w:sz w:val="24"/>
          <w:szCs w:val="24"/>
          <w:lang w:val="ro-RO"/>
        </w:rPr>
        <w:t>Orasul Întorsura Buzăului</w:t>
      </w:r>
      <w:r w:rsidRPr="0060270A">
        <w:rPr>
          <w:sz w:val="24"/>
          <w:szCs w:val="24"/>
          <w:lang w:val="ro-RO"/>
        </w:rPr>
        <w:t xml:space="preserve"> cu sediul în Întorsura Buzăului, str. Mihai Viteazu  nr. 173, judeţul Covasna, telefon/fax 0267-370337; 370944, cod fiscal 4404370, cont RO80TREZ2605004XXX001804, deschis </w:t>
      </w:r>
      <w:smartTag w:uri="urn:schemas-microsoft-com:office:smarttags" w:element="PersonName">
        <w:smartTagPr>
          <w:attr w:name="ProductID" w:val="la Trezoreria"/>
        </w:smartTagPr>
        <w:r w:rsidRPr="0060270A">
          <w:rPr>
            <w:sz w:val="24"/>
            <w:szCs w:val="24"/>
            <w:lang w:val="ro-RO"/>
          </w:rPr>
          <w:t>la Trezoreria</w:t>
        </w:r>
      </w:smartTag>
      <w:r w:rsidRPr="0060270A">
        <w:rPr>
          <w:sz w:val="24"/>
          <w:szCs w:val="24"/>
          <w:lang w:val="ro-RO"/>
        </w:rPr>
        <w:t xml:space="preserve"> Întorsura Buzăului, reprezentată prin dl.Băncilă Leca-primar, în calitate de </w:t>
      </w:r>
      <w:r w:rsidRPr="0060270A">
        <w:rPr>
          <w:b/>
          <w:sz w:val="24"/>
          <w:szCs w:val="24"/>
          <w:lang w:val="ro-RO"/>
        </w:rPr>
        <w:t>finantator pe de o parte,</w:t>
      </w:r>
    </w:p>
    <w:p w:rsidR="00AD4A0E" w:rsidRPr="0060270A" w:rsidRDefault="00AD4A0E" w:rsidP="00AD4A0E">
      <w:pPr>
        <w:jc w:val="both"/>
        <w:rPr>
          <w:sz w:val="24"/>
          <w:szCs w:val="24"/>
          <w:lang w:val="ro-RO"/>
        </w:rPr>
      </w:pPr>
      <w:r w:rsidRPr="0060270A">
        <w:rPr>
          <w:sz w:val="24"/>
          <w:szCs w:val="24"/>
          <w:lang w:val="ro-RO"/>
        </w:rPr>
        <w:t>si</w:t>
      </w:r>
    </w:p>
    <w:p w:rsidR="00AD4A0E" w:rsidRPr="0060270A" w:rsidRDefault="00AD4A0E" w:rsidP="00AD4A0E">
      <w:pPr>
        <w:jc w:val="both"/>
        <w:rPr>
          <w:sz w:val="24"/>
          <w:szCs w:val="24"/>
          <w:lang w:val="ro-RO"/>
        </w:rPr>
      </w:pPr>
      <w:r>
        <w:rPr>
          <w:sz w:val="24"/>
          <w:szCs w:val="24"/>
          <w:lang w:val="ro-RO"/>
        </w:rPr>
        <w:t>............................................/</w:t>
      </w:r>
      <w:r w:rsidRPr="0060270A">
        <w:rPr>
          <w:sz w:val="24"/>
          <w:szCs w:val="24"/>
          <w:lang w:val="ro-RO"/>
        </w:rPr>
        <w:t>___________________ cu sediul în _____________________________</w:t>
      </w:r>
    </w:p>
    <w:p w:rsidR="00AD4A0E" w:rsidRPr="0060270A" w:rsidRDefault="00AD4A0E" w:rsidP="00AD4A0E">
      <w:pPr>
        <w:jc w:val="both"/>
        <w:rPr>
          <w:sz w:val="24"/>
          <w:szCs w:val="24"/>
          <w:lang w:val="ro-RO"/>
        </w:rPr>
      </w:pPr>
      <w:r w:rsidRPr="0060270A">
        <w:rPr>
          <w:sz w:val="24"/>
          <w:szCs w:val="24"/>
          <w:lang w:val="ro-RO"/>
        </w:rPr>
        <w:t>str.__________________________________________reprezentată prin__________________________</w:t>
      </w:r>
    </w:p>
    <w:p w:rsidR="00AD4A0E" w:rsidRPr="0060270A" w:rsidRDefault="00AD4A0E" w:rsidP="00AD4A0E">
      <w:pPr>
        <w:jc w:val="both"/>
        <w:rPr>
          <w:sz w:val="24"/>
          <w:szCs w:val="24"/>
          <w:lang w:val="ro-RO"/>
        </w:rPr>
      </w:pPr>
      <w:r w:rsidRPr="0060270A">
        <w:rPr>
          <w:sz w:val="24"/>
          <w:szCs w:val="24"/>
          <w:lang w:val="ro-RO"/>
        </w:rPr>
        <w:t>cod de înregistrare fiscală________________________cont bancar:______________________________</w:t>
      </w:r>
    </w:p>
    <w:p w:rsidR="00AD4A0E" w:rsidRPr="0060270A" w:rsidRDefault="00AD4A0E" w:rsidP="00AD4A0E">
      <w:pPr>
        <w:jc w:val="both"/>
        <w:rPr>
          <w:b/>
          <w:sz w:val="24"/>
          <w:szCs w:val="24"/>
          <w:lang w:val="ro-RO"/>
        </w:rPr>
      </w:pPr>
      <w:r w:rsidRPr="0060270A">
        <w:rPr>
          <w:sz w:val="24"/>
          <w:szCs w:val="24"/>
          <w:lang w:val="ro-RO"/>
        </w:rPr>
        <w:t xml:space="preserve">deschis la ____________________________________ în calitate de </w:t>
      </w:r>
      <w:r w:rsidRPr="0060270A">
        <w:rPr>
          <w:b/>
          <w:sz w:val="24"/>
          <w:szCs w:val="24"/>
          <w:lang w:val="ro-RO"/>
        </w:rPr>
        <w:t xml:space="preserve">Beneficiar. </w:t>
      </w:r>
    </w:p>
    <w:p w:rsidR="00AD4A0E" w:rsidRPr="0060270A" w:rsidRDefault="00AD4A0E" w:rsidP="00AD4A0E">
      <w:pPr>
        <w:jc w:val="both"/>
        <w:rPr>
          <w:b/>
          <w:sz w:val="24"/>
          <w:szCs w:val="24"/>
          <w:lang w:val="ro-RO"/>
        </w:rPr>
      </w:pPr>
    </w:p>
    <w:p w:rsidR="00AD4A0E" w:rsidRPr="0060270A" w:rsidRDefault="00AD4A0E" w:rsidP="00AD4A0E">
      <w:pPr>
        <w:jc w:val="both"/>
        <w:rPr>
          <w:b/>
          <w:sz w:val="24"/>
          <w:szCs w:val="24"/>
          <w:lang w:val="ro-RO"/>
        </w:rPr>
      </w:pPr>
      <w:r w:rsidRPr="0060270A">
        <w:rPr>
          <w:b/>
          <w:sz w:val="24"/>
          <w:szCs w:val="24"/>
          <w:lang w:val="ro-RO"/>
        </w:rPr>
        <w:t xml:space="preserve">CAP.II. OBIECTIVUL ŞI VALOAREA CONTRACTULUI </w:t>
      </w:r>
    </w:p>
    <w:p w:rsidR="00AD4A0E" w:rsidRPr="0060270A" w:rsidRDefault="00AD4A0E" w:rsidP="00AD4A0E">
      <w:pPr>
        <w:jc w:val="both"/>
        <w:rPr>
          <w:bCs/>
          <w:sz w:val="24"/>
          <w:szCs w:val="24"/>
          <w:lang w:val="ro-RO"/>
        </w:rPr>
      </w:pPr>
      <w:r w:rsidRPr="0060270A">
        <w:rPr>
          <w:b/>
          <w:bCs/>
          <w:sz w:val="24"/>
          <w:szCs w:val="24"/>
          <w:lang w:val="ro-RO"/>
        </w:rPr>
        <w:t xml:space="preserve">Art.1 </w:t>
      </w:r>
      <w:r w:rsidRPr="0060270A">
        <w:rPr>
          <w:bCs/>
          <w:sz w:val="24"/>
          <w:szCs w:val="24"/>
          <w:lang w:val="ro-RO"/>
        </w:rPr>
        <w:t>Obiectul acestui contract îl constituie acordarea de sprijin financiar de către Finanţator pentru realizarea de către Beneficiar a următoarelor proiecte:</w:t>
      </w:r>
    </w:p>
    <w:p w:rsidR="00AD4A0E" w:rsidRPr="0060270A" w:rsidRDefault="00AD4A0E" w:rsidP="00AD4A0E">
      <w:pPr>
        <w:jc w:val="both"/>
        <w:rPr>
          <w:bCs/>
          <w:sz w:val="24"/>
          <w:szCs w:val="24"/>
          <w:lang w:val="ro-RO"/>
        </w:rPr>
      </w:pPr>
      <w:r w:rsidRPr="0060270A">
        <w:rPr>
          <w:bCs/>
          <w:sz w:val="24"/>
          <w:szCs w:val="24"/>
          <w:lang w:val="ro-RO"/>
        </w:rPr>
        <w:t xml:space="preserve">a)__________________________________________________________ </w:t>
      </w:r>
    </w:p>
    <w:p w:rsidR="00AD4A0E" w:rsidRPr="0060270A" w:rsidRDefault="00AD4A0E" w:rsidP="00AD4A0E">
      <w:pPr>
        <w:jc w:val="both"/>
        <w:rPr>
          <w:bCs/>
          <w:sz w:val="24"/>
          <w:szCs w:val="24"/>
          <w:lang w:val="ro-RO"/>
        </w:rPr>
      </w:pPr>
      <w:r w:rsidRPr="0060270A">
        <w:rPr>
          <w:bCs/>
          <w:sz w:val="24"/>
          <w:szCs w:val="24"/>
          <w:lang w:val="ro-RO"/>
        </w:rPr>
        <w:t>b)__________________________________________________________</w:t>
      </w:r>
    </w:p>
    <w:p w:rsidR="00AD4A0E" w:rsidRPr="0060270A" w:rsidRDefault="00AD4A0E" w:rsidP="00AD4A0E">
      <w:pPr>
        <w:jc w:val="both"/>
        <w:rPr>
          <w:bCs/>
          <w:sz w:val="24"/>
          <w:szCs w:val="24"/>
          <w:lang w:val="ro-RO"/>
        </w:rPr>
      </w:pPr>
      <w:r w:rsidRPr="0060270A">
        <w:rPr>
          <w:bCs/>
          <w:sz w:val="24"/>
          <w:szCs w:val="24"/>
          <w:lang w:val="ro-RO"/>
        </w:rPr>
        <w:t>c)__________________________________________________________</w:t>
      </w:r>
    </w:p>
    <w:p w:rsidR="00AD4A0E" w:rsidRPr="0060270A" w:rsidRDefault="00AD4A0E" w:rsidP="00AD4A0E">
      <w:pPr>
        <w:jc w:val="both"/>
        <w:rPr>
          <w:bCs/>
          <w:sz w:val="24"/>
          <w:szCs w:val="24"/>
          <w:lang w:val="ro-RO"/>
        </w:rPr>
      </w:pPr>
      <w:r w:rsidRPr="0060270A">
        <w:rPr>
          <w:bCs/>
          <w:sz w:val="24"/>
          <w:szCs w:val="24"/>
          <w:lang w:val="ro-RO"/>
        </w:rPr>
        <w:t xml:space="preserve">d)__________________________________________________________ </w:t>
      </w:r>
    </w:p>
    <w:p w:rsidR="00AD4A0E" w:rsidRPr="0060270A" w:rsidRDefault="00AD4A0E" w:rsidP="00AD4A0E">
      <w:pPr>
        <w:jc w:val="both"/>
        <w:rPr>
          <w:b/>
          <w:bCs/>
          <w:sz w:val="24"/>
          <w:szCs w:val="24"/>
          <w:lang w:val="ro-RO"/>
        </w:rPr>
      </w:pPr>
    </w:p>
    <w:p w:rsidR="00AD4A0E" w:rsidRPr="0060270A" w:rsidRDefault="00AD4A0E" w:rsidP="00AD4A0E">
      <w:pPr>
        <w:jc w:val="both"/>
        <w:rPr>
          <w:sz w:val="24"/>
          <w:szCs w:val="24"/>
          <w:lang w:val="ro-RO"/>
        </w:rPr>
      </w:pPr>
      <w:r w:rsidRPr="0060270A">
        <w:rPr>
          <w:b/>
          <w:sz w:val="24"/>
          <w:szCs w:val="24"/>
          <w:lang w:val="ro-RO"/>
        </w:rPr>
        <w:t xml:space="preserve">Art.2 </w:t>
      </w:r>
      <w:r w:rsidRPr="0060270A">
        <w:rPr>
          <w:sz w:val="24"/>
          <w:szCs w:val="24"/>
          <w:lang w:val="ro-RO"/>
        </w:rPr>
        <w:t>Sprijinul financiar va avea ca destinaţie următoarele cheltuieli:</w:t>
      </w:r>
    </w:p>
    <w:p w:rsidR="00AD4A0E" w:rsidRPr="0060270A" w:rsidRDefault="00AD4A0E" w:rsidP="00AD4A0E">
      <w:pPr>
        <w:jc w:val="both"/>
        <w:rPr>
          <w:bCs/>
          <w:sz w:val="24"/>
          <w:szCs w:val="24"/>
          <w:lang w:val="ro-RO"/>
        </w:rPr>
      </w:pPr>
      <w:r w:rsidRPr="0060270A">
        <w:rPr>
          <w:bCs/>
          <w:sz w:val="24"/>
          <w:szCs w:val="24"/>
          <w:lang w:val="ro-RO"/>
        </w:rPr>
        <w:t xml:space="preserve">a)__________________________________________________________ </w:t>
      </w:r>
    </w:p>
    <w:p w:rsidR="00AD4A0E" w:rsidRPr="0060270A" w:rsidRDefault="00AD4A0E" w:rsidP="00AD4A0E">
      <w:pPr>
        <w:jc w:val="both"/>
        <w:rPr>
          <w:bCs/>
          <w:sz w:val="24"/>
          <w:szCs w:val="24"/>
          <w:lang w:val="ro-RO"/>
        </w:rPr>
      </w:pPr>
      <w:r w:rsidRPr="0060270A">
        <w:rPr>
          <w:bCs/>
          <w:sz w:val="24"/>
          <w:szCs w:val="24"/>
          <w:lang w:val="ro-RO"/>
        </w:rPr>
        <w:t>b)__________________________________________________________</w:t>
      </w:r>
    </w:p>
    <w:p w:rsidR="00AD4A0E" w:rsidRPr="0060270A" w:rsidRDefault="00AD4A0E" w:rsidP="00AD4A0E">
      <w:pPr>
        <w:jc w:val="both"/>
        <w:rPr>
          <w:bCs/>
          <w:sz w:val="24"/>
          <w:szCs w:val="24"/>
          <w:lang w:val="ro-RO"/>
        </w:rPr>
      </w:pPr>
      <w:r w:rsidRPr="0060270A">
        <w:rPr>
          <w:bCs/>
          <w:sz w:val="24"/>
          <w:szCs w:val="24"/>
          <w:lang w:val="ro-RO"/>
        </w:rPr>
        <w:t>c)__________________________________________________________</w:t>
      </w:r>
    </w:p>
    <w:p w:rsidR="00AD4A0E" w:rsidRPr="0060270A" w:rsidRDefault="00AD4A0E" w:rsidP="00AD4A0E">
      <w:pPr>
        <w:jc w:val="both"/>
        <w:rPr>
          <w:bCs/>
          <w:sz w:val="24"/>
          <w:szCs w:val="24"/>
          <w:lang w:val="ro-RO"/>
        </w:rPr>
      </w:pPr>
      <w:r w:rsidRPr="0060270A">
        <w:rPr>
          <w:bCs/>
          <w:sz w:val="24"/>
          <w:szCs w:val="24"/>
          <w:lang w:val="ro-RO"/>
        </w:rPr>
        <w:t xml:space="preserve">d)__________________________________________________________ </w:t>
      </w:r>
    </w:p>
    <w:p w:rsidR="00AD4A0E" w:rsidRPr="0060270A" w:rsidRDefault="00AD4A0E" w:rsidP="00AD4A0E">
      <w:pPr>
        <w:jc w:val="both"/>
        <w:rPr>
          <w:sz w:val="24"/>
          <w:szCs w:val="24"/>
          <w:lang w:val="ro-RO"/>
        </w:rPr>
      </w:pPr>
    </w:p>
    <w:p w:rsidR="00AD4A0E" w:rsidRPr="0060270A" w:rsidRDefault="00AD4A0E" w:rsidP="00AD4A0E">
      <w:pPr>
        <w:jc w:val="both"/>
        <w:rPr>
          <w:sz w:val="24"/>
          <w:szCs w:val="24"/>
          <w:lang w:val="ro-RO"/>
        </w:rPr>
      </w:pPr>
      <w:r w:rsidRPr="0060270A">
        <w:rPr>
          <w:b/>
          <w:sz w:val="24"/>
          <w:szCs w:val="24"/>
          <w:lang w:val="ro-RO"/>
        </w:rPr>
        <w:t xml:space="preserve">Art.3 (1) </w:t>
      </w:r>
      <w:r w:rsidRPr="0060270A">
        <w:rPr>
          <w:sz w:val="24"/>
          <w:szCs w:val="24"/>
          <w:lang w:val="ro-RO"/>
        </w:rPr>
        <w:t>Suma reprezentând finanţarea va fi virată de către Primăria Oraşului Intorsura Buzăului, instituţie însărcinată cu derularea proiectelor în contul Beneficiarului, potrivit legii , după depunerea unui raport final de activitate, cuprinzând şi actele justificative privind cheltuielile ocazionate de programele/proiectele  care constituie obiectul prezentului contract.</w:t>
      </w:r>
    </w:p>
    <w:p w:rsidR="00AD4A0E" w:rsidRPr="0060270A" w:rsidRDefault="00AD4A0E" w:rsidP="00AD4A0E">
      <w:pPr>
        <w:jc w:val="both"/>
        <w:rPr>
          <w:bCs/>
          <w:sz w:val="24"/>
          <w:szCs w:val="24"/>
          <w:lang w:val="ro-RO"/>
        </w:rPr>
      </w:pPr>
      <w:r w:rsidRPr="0060270A">
        <w:rPr>
          <w:b/>
          <w:sz w:val="24"/>
          <w:szCs w:val="24"/>
          <w:lang w:val="ro-RO"/>
        </w:rPr>
        <w:tab/>
      </w:r>
      <w:r w:rsidRPr="0060270A">
        <w:rPr>
          <w:bCs/>
          <w:sz w:val="24"/>
          <w:szCs w:val="24"/>
          <w:lang w:val="ro-RO"/>
        </w:rPr>
        <w:t>(2) Beneficiarul finantarii poate solicita si beneficia de un avans ce nu depaseste 30% din valoarea totalala a contractului.</w:t>
      </w:r>
    </w:p>
    <w:p w:rsidR="00AD4A0E" w:rsidRPr="0060270A" w:rsidRDefault="00AD4A0E" w:rsidP="00AD4A0E">
      <w:pPr>
        <w:jc w:val="both"/>
        <w:rPr>
          <w:bCs/>
          <w:sz w:val="24"/>
          <w:szCs w:val="24"/>
          <w:lang w:val="ro-RO"/>
        </w:rPr>
      </w:pPr>
      <w:r w:rsidRPr="0060270A">
        <w:rPr>
          <w:bCs/>
          <w:sz w:val="24"/>
          <w:szCs w:val="24"/>
          <w:lang w:val="ro-RO"/>
        </w:rPr>
        <w:tab/>
        <w:t>(3) Pentru solicitarea sumelor in avans , beneficiarul va depune o cerere insotita de o lista privind bunurile care vor fi achitate din aceasta suma, urmand ca la finalizarea proiectului sa depuna decontul final , cuprinzand si actele justificative privind totalul cheltuielilor ocazionate de proiectele care constituie prezentul contract.</w:t>
      </w:r>
    </w:p>
    <w:p w:rsidR="00AD4A0E" w:rsidRPr="0060270A" w:rsidRDefault="00AD4A0E" w:rsidP="00AD4A0E">
      <w:pPr>
        <w:jc w:val="both"/>
        <w:rPr>
          <w:b/>
          <w:sz w:val="24"/>
          <w:szCs w:val="24"/>
          <w:lang w:val="ro-RO"/>
        </w:rPr>
      </w:pPr>
      <w:r w:rsidRPr="0060270A">
        <w:rPr>
          <w:b/>
          <w:sz w:val="24"/>
          <w:szCs w:val="24"/>
          <w:lang w:val="ro-RO"/>
        </w:rPr>
        <w:t xml:space="preserve">CAP. III. DURATA CONTRACTULUI </w:t>
      </w:r>
    </w:p>
    <w:p w:rsidR="00AD4A0E" w:rsidRPr="0060270A" w:rsidRDefault="00AD4A0E" w:rsidP="00AD4A0E">
      <w:pPr>
        <w:jc w:val="both"/>
        <w:rPr>
          <w:sz w:val="24"/>
          <w:szCs w:val="24"/>
          <w:lang w:val="ro-RO"/>
        </w:rPr>
      </w:pPr>
      <w:r w:rsidRPr="0060270A">
        <w:rPr>
          <w:b/>
          <w:sz w:val="24"/>
          <w:szCs w:val="24"/>
          <w:lang w:val="ro-RO"/>
        </w:rPr>
        <w:t xml:space="preserve">Art.4 </w:t>
      </w:r>
      <w:r w:rsidRPr="0060270A">
        <w:rPr>
          <w:sz w:val="24"/>
          <w:szCs w:val="24"/>
          <w:lang w:val="ro-RO"/>
        </w:rPr>
        <w:t>Prezentul contract intră în vigoare la data semnării lui de către părţi şi este valabil pâna la 31 decembrie 201</w:t>
      </w:r>
      <w:r>
        <w:rPr>
          <w:sz w:val="24"/>
          <w:szCs w:val="24"/>
          <w:lang w:val="ro-RO"/>
        </w:rPr>
        <w:t>7</w:t>
      </w:r>
      <w:r w:rsidRPr="0060270A">
        <w:rPr>
          <w:sz w:val="24"/>
          <w:szCs w:val="24"/>
          <w:lang w:val="ro-RO"/>
        </w:rPr>
        <w:t xml:space="preserve"> </w:t>
      </w:r>
    </w:p>
    <w:p w:rsidR="00AD4A0E" w:rsidRPr="0060270A" w:rsidRDefault="00AD4A0E" w:rsidP="00AD4A0E">
      <w:pPr>
        <w:jc w:val="both"/>
        <w:rPr>
          <w:b/>
          <w:sz w:val="24"/>
          <w:szCs w:val="24"/>
          <w:lang w:val="ro-RO"/>
        </w:rPr>
      </w:pPr>
      <w:r w:rsidRPr="0060270A">
        <w:rPr>
          <w:b/>
          <w:sz w:val="24"/>
          <w:szCs w:val="24"/>
          <w:lang w:val="ro-RO"/>
        </w:rPr>
        <w:t xml:space="preserve">CAP.IV. DREPTURILE ŞI OBLIGAŢIILE PĂRŢILOR </w:t>
      </w:r>
    </w:p>
    <w:p w:rsidR="00AD4A0E" w:rsidRPr="0060270A" w:rsidRDefault="00AD4A0E" w:rsidP="00AD4A0E">
      <w:pPr>
        <w:jc w:val="both"/>
        <w:rPr>
          <w:sz w:val="24"/>
          <w:szCs w:val="24"/>
          <w:lang w:val="ro-RO"/>
        </w:rPr>
      </w:pPr>
      <w:r w:rsidRPr="0060270A">
        <w:rPr>
          <w:b/>
          <w:sz w:val="24"/>
          <w:szCs w:val="24"/>
          <w:lang w:val="ro-RO"/>
        </w:rPr>
        <w:t xml:space="preserve">Art. 5 </w:t>
      </w:r>
      <w:r w:rsidRPr="0060270A">
        <w:rPr>
          <w:sz w:val="24"/>
          <w:szCs w:val="24"/>
          <w:lang w:val="ro-RO"/>
        </w:rPr>
        <w:t>Beneficiarul are următoarele drepturi şi obligaţii:</w:t>
      </w:r>
    </w:p>
    <w:p w:rsidR="00AD4A0E" w:rsidRPr="0060270A" w:rsidRDefault="00AD4A0E" w:rsidP="00AD4A0E">
      <w:pPr>
        <w:jc w:val="both"/>
        <w:rPr>
          <w:sz w:val="24"/>
          <w:szCs w:val="24"/>
          <w:lang w:val="ro-RO"/>
        </w:rPr>
      </w:pPr>
      <w:r w:rsidRPr="0060270A">
        <w:rPr>
          <w:sz w:val="24"/>
          <w:szCs w:val="24"/>
          <w:lang w:val="ro-RO"/>
        </w:rPr>
        <w:lastRenderedPageBreak/>
        <w:t>a) să utilizeze suma prevăzută la art.1 exclusiv pentru finanţarea cheltuielilor aferente activităţilor  prevăzute în conformitate cu dispoziţiile legale în vigoare;</w:t>
      </w:r>
    </w:p>
    <w:p w:rsidR="00AD4A0E" w:rsidRPr="0060270A" w:rsidRDefault="00AD4A0E" w:rsidP="00AD4A0E">
      <w:pPr>
        <w:jc w:val="both"/>
        <w:rPr>
          <w:sz w:val="24"/>
          <w:szCs w:val="24"/>
          <w:lang w:val="ro-RO"/>
        </w:rPr>
      </w:pPr>
      <w:r w:rsidRPr="0060270A">
        <w:rPr>
          <w:sz w:val="24"/>
          <w:szCs w:val="24"/>
          <w:lang w:val="ro-RO"/>
        </w:rPr>
        <w:t>b) să respecte destinaţia banilor;</w:t>
      </w:r>
    </w:p>
    <w:p w:rsidR="00AD4A0E" w:rsidRPr="0060270A" w:rsidRDefault="00AD4A0E" w:rsidP="00AD4A0E">
      <w:pPr>
        <w:jc w:val="both"/>
        <w:rPr>
          <w:sz w:val="24"/>
          <w:szCs w:val="24"/>
          <w:lang w:val="ro-RO"/>
        </w:rPr>
      </w:pPr>
      <w:r w:rsidRPr="0060270A">
        <w:rPr>
          <w:sz w:val="24"/>
          <w:szCs w:val="24"/>
          <w:lang w:val="ro-RO"/>
        </w:rPr>
        <w:t>c) să întocmească şi să transmită instituţiei finanţatoare în termen de 30 de zile de la data încheierii programului înaintea primirii sumelor următoarele documente:</w:t>
      </w:r>
    </w:p>
    <w:p w:rsidR="00AD4A0E" w:rsidRPr="0060270A" w:rsidRDefault="00AD4A0E" w:rsidP="00AD4A0E">
      <w:pPr>
        <w:jc w:val="both"/>
        <w:rPr>
          <w:sz w:val="24"/>
          <w:szCs w:val="24"/>
          <w:lang w:val="ro-RO"/>
        </w:rPr>
      </w:pPr>
      <w:r w:rsidRPr="0060270A">
        <w:rPr>
          <w:sz w:val="24"/>
          <w:szCs w:val="24"/>
          <w:lang w:val="ro-RO"/>
        </w:rPr>
        <w:t xml:space="preserve">  - raport final de activitate însoţit de documentele justificative de cheltuieli.</w:t>
      </w:r>
    </w:p>
    <w:p w:rsidR="00AD4A0E" w:rsidRPr="0060270A" w:rsidRDefault="00AD4A0E" w:rsidP="00AD4A0E">
      <w:pPr>
        <w:jc w:val="both"/>
        <w:rPr>
          <w:sz w:val="24"/>
          <w:szCs w:val="24"/>
          <w:lang w:val="ro-RO"/>
        </w:rPr>
      </w:pPr>
      <w:r w:rsidRPr="0060270A">
        <w:rPr>
          <w:sz w:val="24"/>
          <w:szCs w:val="24"/>
          <w:lang w:val="ro-RO"/>
        </w:rPr>
        <w:t>d) să comunice finanţatorului toate schimbările cu privire la obiectul, conţinutul şi desfăşurarea activităţilor sportive ;</w:t>
      </w:r>
    </w:p>
    <w:p w:rsidR="00AD4A0E" w:rsidRPr="0060270A" w:rsidRDefault="00AD4A0E" w:rsidP="00AD4A0E">
      <w:pPr>
        <w:jc w:val="both"/>
        <w:rPr>
          <w:sz w:val="24"/>
          <w:szCs w:val="24"/>
          <w:lang w:val="ro-RO"/>
        </w:rPr>
      </w:pPr>
      <w:r w:rsidRPr="0060270A">
        <w:rPr>
          <w:sz w:val="24"/>
          <w:szCs w:val="24"/>
          <w:lang w:val="ro-RO"/>
        </w:rPr>
        <w:t>e) să promoveze denumirea instituţiei finanţatoare în cadrul acţiunilor/activităţilor finanţate;</w:t>
      </w:r>
    </w:p>
    <w:p w:rsidR="00AD4A0E" w:rsidRPr="0060270A" w:rsidRDefault="00AD4A0E" w:rsidP="00AD4A0E">
      <w:pPr>
        <w:jc w:val="both"/>
        <w:rPr>
          <w:sz w:val="24"/>
          <w:szCs w:val="24"/>
          <w:lang w:val="ro-RO"/>
        </w:rPr>
      </w:pPr>
      <w:r w:rsidRPr="0060270A">
        <w:rPr>
          <w:sz w:val="24"/>
          <w:szCs w:val="24"/>
          <w:lang w:val="ro-RO"/>
        </w:rPr>
        <w:t>f) să permită persoanelor delegate de instituţia finanţatoare să efectueze controlul privind modul de utilizare a fondurilor alocate;</w:t>
      </w:r>
    </w:p>
    <w:p w:rsidR="00AD4A0E" w:rsidRPr="0060270A" w:rsidRDefault="00AD4A0E" w:rsidP="00AD4A0E">
      <w:pPr>
        <w:jc w:val="both"/>
        <w:rPr>
          <w:sz w:val="24"/>
          <w:szCs w:val="24"/>
          <w:lang w:val="ro-RO"/>
        </w:rPr>
      </w:pPr>
      <w:r w:rsidRPr="0060270A">
        <w:rPr>
          <w:sz w:val="24"/>
          <w:szCs w:val="24"/>
          <w:lang w:val="ro-RO"/>
        </w:rPr>
        <w:t>g) să contribuie cu minimum 10% din valoarea totală de finanţare a programului.</w:t>
      </w:r>
    </w:p>
    <w:p w:rsidR="00AD4A0E" w:rsidRPr="0060270A" w:rsidRDefault="00AD4A0E" w:rsidP="00AD4A0E">
      <w:pPr>
        <w:jc w:val="both"/>
        <w:rPr>
          <w:sz w:val="24"/>
          <w:szCs w:val="24"/>
          <w:lang w:val="ro-RO"/>
        </w:rPr>
      </w:pPr>
      <w:r w:rsidRPr="0060270A">
        <w:rPr>
          <w:b/>
          <w:sz w:val="24"/>
          <w:szCs w:val="24"/>
          <w:lang w:val="ro-RO"/>
        </w:rPr>
        <w:t xml:space="preserve">Art.6 </w:t>
      </w:r>
      <w:r w:rsidRPr="0060270A">
        <w:rPr>
          <w:sz w:val="24"/>
          <w:szCs w:val="24"/>
          <w:lang w:val="ro-RO"/>
        </w:rPr>
        <w:t>Instituţia finanţatoare are următoarele drepturi şi obligaţii:</w:t>
      </w:r>
    </w:p>
    <w:p w:rsidR="00AD4A0E" w:rsidRPr="0060270A" w:rsidRDefault="00AD4A0E" w:rsidP="00AD4A0E">
      <w:pPr>
        <w:jc w:val="both"/>
        <w:rPr>
          <w:sz w:val="24"/>
          <w:szCs w:val="24"/>
          <w:lang w:val="ro-RO"/>
        </w:rPr>
      </w:pPr>
      <w:r w:rsidRPr="0060270A">
        <w:rPr>
          <w:sz w:val="24"/>
          <w:szCs w:val="24"/>
          <w:lang w:val="ro-RO"/>
        </w:rPr>
        <w:t>a) să supraveghze şi să controleze modul de utilizare a sumei repartizate, precum şi modul de respectare a dispoziţiilor legale;</w:t>
      </w:r>
    </w:p>
    <w:p w:rsidR="00AD4A0E" w:rsidRPr="0060270A" w:rsidRDefault="00AD4A0E" w:rsidP="00AD4A0E">
      <w:pPr>
        <w:jc w:val="both"/>
        <w:rPr>
          <w:sz w:val="24"/>
          <w:szCs w:val="24"/>
          <w:lang w:val="ro-RO"/>
        </w:rPr>
      </w:pPr>
      <w:r w:rsidRPr="0060270A">
        <w:rPr>
          <w:sz w:val="24"/>
          <w:szCs w:val="24"/>
          <w:lang w:val="ro-RO"/>
        </w:rPr>
        <w:t>b)  să plătească suma prevăzută la art.1 până la 31 decembrie 201</w:t>
      </w:r>
      <w:r>
        <w:rPr>
          <w:sz w:val="24"/>
          <w:szCs w:val="24"/>
          <w:lang w:val="ro-RO"/>
        </w:rPr>
        <w:t>7</w:t>
      </w:r>
      <w:r w:rsidRPr="0060270A">
        <w:rPr>
          <w:sz w:val="24"/>
          <w:szCs w:val="24"/>
          <w:lang w:val="ro-RO"/>
        </w:rPr>
        <w:t>.</w:t>
      </w:r>
    </w:p>
    <w:p w:rsidR="00AD4A0E" w:rsidRPr="0060270A" w:rsidRDefault="00AD4A0E" w:rsidP="00AD4A0E">
      <w:pPr>
        <w:jc w:val="both"/>
        <w:rPr>
          <w:sz w:val="24"/>
          <w:szCs w:val="24"/>
          <w:lang w:val="ro-RO"/>
        </w:rPr>
      </w:pPr>
    </w:p>
    <w:p w:rsidR="00AD4A0E" w:rsidRPr="0060270A" w:rsidRDefault="00AD4A0E" w:rsidP="00AD4A0E">
      <w:pPr>
        <w:jc w:val="both"/>
        <w:rPr>
          <w:b/>
          <w:sz w:val="24"/>
          <w:szCs w:val="24"/>
          <w:lang w:val="ro-RO"/>
        </w:rPr>
      </w:pPr>
      <w:r w:rsidRPr="0060270A">
        <w:rPr>
          <w:b/>
          <w:sz w:val="24"/>
          <w:szCs w:val="24"/>
          <w:lang w:val="ro-RO"/>
        </w:rPr>
        <w:t>CAP. V. RĂSPUNDEREA PENTRU NEEXECUTAREA OBLIGAŢIILOR CONTRACTUALE</w:t>
      </w:r>
    </w:p>
    <w:p w:rsidR="00AD4A0E" w:rsidRPr="0060270A" w:rsidRDefault="00AD4A0E" w:rsidP="00AD4A0E">
      <w:pPr>
        <w:jc w:val="both"/>
        <w:rPr>
          <w:sz w:val="24"/>
          <w:szCs w:val="24"/>
          <w:lang w:val="ro-RO"/>
        </w:rPr>
      </w:pPr>
      <w:r w:rsidRPr="0060270A">
        <w:rPr>
          <w:sz w:val="24"/>
          <w:szCs w:val="24"/>
          <w:lang w:val="ro-RO"/>
        </w:rPr>
        <w:tab/>
        <w:t>În cazul în care beneficiarul nu respectă prevederile prezentului contract, instituţia finanţatoare are dreptul de a solicita restituirea sumelor acordate, precum şi sistarea virării sau diminuarea sumei repartizate, după caz.</w:t>
      </w:r>
    </w:p>
    <w:p w:rsidR="00AD4A0E" w:rsidRPr="0060270A" w:rsidRDefault="00AD4A0E" w:rsidP="00AD4A0E">
      <w:pPr>
        <w:jc w:val="both"/>
        <w:rPr>
          <w:sz w:val="24"/>
          <w:szCs w:val="24"/>
          <w:lang w:val="ro-RO"/>
        </w:rPr>
      </w:pPr>
      <w:r w:rsidRPr="0060270A">
        <w:rPr>
          <w:sz w:val="24"/>
          <w:szCs w:val="24"/>
          <w:lang w:val="ro-RO"/>
        </w:rPr>
        <w:tab/>
        <w:t>În cazul în care finanţatorul solicită restituirea integrală a sumelor acordate, acesta echivalează cu rezilierea unilaterală a contractului, care operează de drept, fără alte formalităţi şi fără intervenţia instanţelor de judecată cu o notificare prealabilă scrisă cu 10 zile înainte de data încetării contractului.</w:t>
      </w:r>
    </w:p>
    <w:p w:rsidR="00AD4A0E" w:rsidRPr="0060270A" w:rsidRDefault="00AD4A0E" w:rsidP="00AD4A0E">
      <w:pPr>
        <w:jc w:val="both"/>
        <w:rPr>
          <w:sz w:val="24"/>
          <w:szCs w:val="24"/>
          <w:lang w:val="ro-RO"/>
        </w:rPr>
      </w:pPr>
      <w:r w:rsidRPr="0060270A">
        <w:rPr>
          <w:sz w:val="24"/>
          <w:szCs w:val="24"/>
          <w:lang w:val="ro-RO"/>
        </w:rPr>
        <w:tab/>
        <w:t>Pentru neexecutarea clauzelor prezentului contract, părţile răspund potrivit legii.</w:t>
      </w:r>
    </w:p>
    <w:p w:rsidR="00AD4A0E" w:rsidRPr="0060270A" w:rsidRDefault="00AD4A0E" w:rsidP="00AD4A0E">
      <w:pPr>
        <w:jc w:val="both"/>
        <w:rPr>
          <w:sz w:val="24"/>
          <w:szCs w:val="24"/>
          <w:lang w:val="ro-RO"/>
        </w:rPr>
      </w:pPr>
      <w:r w:rsidRPr="0060270A">
        <w:rPr>
          <w:sz w:val="24"/>
          <w:szCs w:val="24"/>
          <w:lang w:val="ro-RO"/>
        </w:rPr>
        <w:tab/>
        <w:t>Cuantumul penalităţilor convenit de părţi în caz de neexecutare, executare necorespunzătoare a realizărilor obligaţiilor stabilite  în art.4, lit. a, b, c, g, de către beneficiar este de 0,1% pe zi din suma primită.</w:t>
      </w:r>
    </w:p>
    <w:p w:rsidR="00AD4A0E" w:rsidRPr="0060270A" w:rsidRDefault="00AD4A0E" w:rsidP="00AD4A0E">
      <w:pPr>
        <w:jc w:val="both"/>
        <w:rPr>
          <w:sz w:val="24"/>
          <w:szCs w:val="24"/>
          <w:lang w:val="ro-RO"/>
        </w:rPr>
      </w:pPr>
      <w:r w:rsidRPr="0060270A">
        <w:rPr>
          <w:sz w:val="24"/>
          <w:szCs w:val="24"/>
          <w:lang w:val="ro-RO"/>
        </w:rPr>
        <w:tab/>
        <w:t>Prezentul contract a fost încheiat în 2 (două) exemplare.</w:t>
      </w:r>
    </w:p>
    <w:p w:rsidR="00AD4A0E" w:rsidRPr="0060270A" w:rsidRDefault="00AD4A0E" w:rsidP="00AD4A0E">
      <w:pPr>
        <w:autoSpaceDE w:val="0"/>
        <w:autoSpaceDN w:val="0"/>
        <w:adjustRightInd w:val="0"/>
        <w:ind w:firstLine="720"/>
        <w:jc w:val="both"/>
        <w:rPr>
          <w:sz w:val="24"/>
          <w:szCs w:val="24"/>
          <w:lang w:val="ro-RO" w:eastAsia="ro-RO"/>
        </w:rPr>
      </w:pPr>
      <w:r w:rsidRPr="0060270A">
        <w:rPr>
          <w:sz w:val="24"/>
          <w:szCs w:val="24"/>
          <w:lang w:val="ro-RO" w:eastAsia="ro-RO"/>
        </w:rPr>
        <w:t>Sub sancţiunea nulităţii Curtea  de Conturi exercita controlul financiar asupra derulării activităţii nonprofit finanţate din fondurile publice.</w:t>
      </w:r>
    </w:p>
    <w:p w:rsidR="00AD4A0E" w:rsidRPr="0060270A" w:rsidRDefault="00AD4A0E" w:rsidP="00AD4A0E">
      <w:pPr>
        <w:jc w:val="both"/>
        <w:rPr>
          <w:sz w:val="24"/>
          <w:szCs w:val="24"/>
          <w:lang w:val="ro-RO"/>
        </w:rPr>
      </w:pPr>
    </w:p>
    <w:p w:rsidR="00AD4A0E" w:rsidRPr="0060270A" w:rsidRDefault="00AD4A0E" w:rsidP="00AD4A0E">
      <w:pPr>
        <w:jc w:val="both"/>
        <w:rPr>
          <w:b/>
          <w:sz w:val="24"/>
          <w:szCs w:val="24"/>
          <w:lang w:val="ro-RO"/>
        </w:rPr>
      </w:pPr>
      <w:r w:rsidRPr="0060270A">
        <w:rPr>
          <w:sz w:val="24"/>
          <w:szCs w:val="24"/>
          <w:lang w:val="ro-RO"/>
        </w:rPr>
        <w:tab/>
      </w:r>
      <w:r w:rsidRPr="0060270A">
        <w:rPr>
          <w:sz w:val="24"/>
          <w:szCs w:val="24"/>
          <w:lang w:val="ro-RO"/>
        </w:rPr>
        <w:tab/>
      </w:r>
      <w:r w:rsidRPr="0060270A">
        <w:rPr>
          <w:b/>
          <w:sz w:val="24"/>
          <w:szCs w:val="24"/>
          <w:lang w:val="ro-RO"/>
        </w:rPr>
        <w:t>FINANŢATOR,                                             BENEFICIAR,</w:t>
      </w:r>
    </w:p>
    <w:p w:rsidR="00AD4A0E" w:rsidRPr="0060270A" w:rsidRDefault="00AD4A0E" w:rsidP="00AD4A0E">
      <w:pPr>
        <w:jc w:val="both"/>
        <w:rPr>
          <w:b/>
          <w:sz w:val="24"/>
          <w:szCs w:val="24"/>
          <w:lang w:val="ro-RO"/>
        </w:rPr>
      </w:pPr>
      <w:r w:rsidRPr="0060270A">
        <w:rPr>
          <w:sz w:val="24"/>
          <w:szCs w:val="24"/>
          <w:lang w:val="ro-RO"/>
        </w:rPr>
        <w:t xml:space="preserve">             Oraşul Intorsura Buzăului</w:t>
      </w:r>
    </w:p>
    <w:p w:rsidR="00AD4A0E" w:rsidRPr="0060270A" w:rsidRDefault="00AD4A0E" w:rsidP="00AD4A0E">
      <w:pPr>
        <w:jc w:val="both"/>
        <w:rPr>
          <w:b/>
          <w:sz w:val="24"/>
          <w:szCs w:val="24"/>
          <w:lang w:val="ro-RO"/>
        </w:rPr>
      </w:pPr>
      <w:r w:rsidRPr="0060270A">
        <w:rPr>
          <w:sz w:val="24"/>
          <w:szCs w:val="24"/>
          <w:lang w:val="ro-RO"/>
        </w:rPr>
        <w:t xml:space="preserve">                          </w:t>
      </w:r>
      <w:r w:rsidRPr="0060270A">
        <w:rPr>
          <w:b/>
          <w:sz w:val="24"/>
          <w:szCs w:val="24"/>
          <w:lang w:val="ro-RO"/>
        </w:rPr>
        <w:t>Primar,                                                    _________________</w:t>
      </w:r>
    </w:p>
    <w:p w:rsidR="00AD4A0E" w:rsidRPr="00EB29EE" w:rsidRDefault="00AD4A0E" w:rsidP="00AD4A0E">
      <w:pPr>
        <w:jc w:val="both"/>
        <w:rPr>
          <w:b/>
          <w:sz w:val="24"/>
          <w:szCs w:val="24"/>
          <w:lang w:val="ro-RO"/>
        </w:rPr>
      </w:pPr>
      <w:r w:rsidRPr="0060270A">
        <w:rPr>
          <w:b/>
          <w:sz w:val="24"/>
          <w:szCs w:val="24"/>
          <w:lang w:val="ro-RO"/>
        </w:rPr>
        <w:t xml:space="preserve">                     </w:t>
      </w:r>
      <w:r>
        <w:rPr>
          <w:b/>
          <w:sz w:val="24"/>
          <w:szCs w:val="24"/>
          <w:lang w:val="ro-RO"/>
        </w:rPr>
        <w:t>...........................</w:t>
      </w:r>
      <w:r w:rsidRPr="0060270A">
        <w:rPr>
          <w:b/>
          <w:sz w:val="24"/>
          <w:szCs w:val="24"/>
          <w:lang w:val="ro-RO"/>
        </w:rPr>
        <w:t xml:space="preserve">                                                Preşedinte/Dire</w:t>
      </w:r>
      <w:r>
        <w:rPr>
          <w:b/>
          <w:sz w:val="24"/>
          <w:szCs w:val="24"/>
          <w:lang w:val="ro-RO"/>
        </w:rPr>
        <w:t>ctor</w:t>
      </w:r>
    </w:p>
    <w:p w:rsidR="00AD4A0E" w:rsidRPr="0060270A" w:rsidRDefault="00AD4A0E" w:rsidP="00AD4A0E">
      <w:pPr>
        <w:jc w:val="both"/>
        <w:rPr>
          <w:b/>
          <w:sz w:val="24"/>
          <w:szCs w:val="24"/>
          <w:lang w:val="ro-RO"/>
        </w:rPr>
      </w:pPr>
      <w:r w:rsidRPr="0060270A">
        <w:rPr>
          <w:b/>
          <w:sz w:val="24"/>
          <w:szCs w:val="24"/>
          <w:lang w:val="ro-RO"/>
        </w:rPr>
        <w:t xml:space="preserve">           </w:t>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Pr>
          <w:b/>
          <w:sz w:val="24"/>
          <w:szCs w:val="24"/>
          <w:lang w:val="ro-RO"/>
        </w:rPr>
        <w:tab/>
      </w:r>
      <w:r w:rsidRPr="0060270A">
        <w:rPr>
          <w:b/>
          <w:sz w:val="24"/>
          <w:szCs w:val="24"/>
          <w:lang w:val="ro-RO"/>
        </w:rPr>
        <w:t xml:space="preserve"> Contabil/responsabil financiar</w:t>
      </w:r>
    </w:p>
    <w:p w:rsidR="00AD4A0E" w:rsidRPr="0060270A" w:rsidRDefault="00AD4A0E" w:rsidP="00AD4A0E">
      <w:pPr>
        <w:jc w:val="both"/>
        <w:rPr>
          <w:b/>
          <w:sz w:val="24"/>
          <w:szCs w:val="24"/>
          <w:lang w:val="ro-RO"/>
        </w:rPr>
      </w:pPr>
      <w:r w:rsidRPr="0060270A">
        <w:rPr>
          <w:b/>
          <w:sz w:val="24"/>
          <w:szCs w:val="24"/>
          <w:lang w:val="ro-RO"/>
        </w:rPr>
        <w:tab/>
      </w:r>
      <w:r>
        <w:rPr>
          <w:b/>
          <w:sz w:val="24"/>
          <w:szCs w:val="24"/>
          <w:lang w:val="ro-RO"/>
        </w:rPr>
        <w:t xml:space="preserve">        </w:t>
      </w:r>
      <w:r w:rsidRPr="0060270A">
        <w:rPr>
          <w:b/>
          <w:sz w:val="24"/>
          <w:szCs w:val="24"/>
          <w:lang w:val="ro-RO"/>
        </w:rPr>
        <w:t>Director Economic,</w:t>
      </w:r>
    </w:p>
    <w:p w:rsidR="00AD4A0E" w:rsidRDefault="00AD4A0E" w:rsidP="00AD4A0E">
      <w:pPr>
        <w:jc w:val="both"/>
        <w:rPr>
          <w:b/>
          <w:sz w:val="24"/>
          <w:szCs w:val="24"/>
          <w:lang w:val="ro-RO"/>
        </w:rPr>
      </w:pPr>
      <w:r w:rsidRPr="0060270A">
        <w:rPr>
          <w:b/>
          <w:sz w:val="24"/>
          <w:szCs w:val="24"/>
          <w:lang w:val="ro-RO"/>
        </w:rPr>
        <w:tab/>
      </w:r>
      <w:r w:rsidRPr="0060270A">
        <w:rPr>
          <w:b/>
          <w:sz w:val="24"/>
          <w:szCs w:val="24"/>
          <w:lang w:val="ro-RO"/>
        </w:rPr>
        <w:tab/>
      </w:r>
      <w:r>
        <w:rPr>
          <w:b/>
          <w:sz w:val="24"/>
          <w:szCs w:val="24"/>
          <w:lang w:val="ro-RO"/>
        </w:rPr>
        <w:t>.................................</w:t>
      </w:r>
    </w:p>
    <w:p w:rsidR="00AD4A0E" w:rsidRPr="00011576" w:rsidRDefault="00AD4A0E" w:rsidP="00AD4A0E">
      <w:pPr>
        <w:jc w:val="both"/>
        <w:rPr>
          <w:b/>
          <w:sz w:val="24"/>
          <w:szCs w:val="24"/>
          <w:lang w:val="ro-RO"/>
        </w:rPr>
      </w:pPr>
    </w:p>
    <w:p w:rsidR="00AD4A0E" w:rsidRPr="00011576" w:rsidRDefault="00AD4A0E" w:rsidP="00AD4A0E">
      <w:pPr>
        <w:ind w:left="720" w:firstLine="720"/>
        <w:jc w:val="both"/>
        <w:rPr>
          <w:b/>
          <w:sz w:val="24"/>
          <w:szCs w:val="24"/>
          <w:lang w:val="ro-RO"/>
        </w:rPr>
      </w:pPr>
      <w:r>
        <w:rPr>
          <w:b/>
          <w:sz w:val="24"/>
          <w:szCs w:val="24"/>
          <w:lang w:val="ro-RO"/>
        </w:rPr>
        <w:t>Vizat Serviciu juridic</w:t>
      </w:r>
      <w:r w:rsidRPr="00011576">
        <w:rPr>
          <w:b/>
          <w:sz w:val="24"/>
          <w:szCs w:val="24"/>
          <w:lang w:val="ro-RO"/>
        </w:rPr>
        <w:t>,</w:t>
      </w:r>
    </w:p>
    <w:p w:rsidR="00AD4A0E" w:rsidRPr="001F59FC" w:rsidRDefault="00AD4A0E" w:rsidP="00AD4A0E">
      <w:pPr>
        <w:ind w:left="720" w:firstLine="720"/>
        <w:jc w:val="both"/>
        <w:rPr>
          <w:b/>
          <w:sz w:val="24"/>
          <w:szCs w:val="24"/>
          <w:lang w:val="ro-RO"/>
        </w:rPr>
      </w:pPr>
      <w:r>
        <w:rPr>
          <w:b/>
          <w:sz w:val="24"/>
          <w:szCs w:val="24"/>
          <w:lang w:val="ro-RO"/>
        </w:rPr>
        <w:t>............................</w:t>
      </w: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jc w:val="right"/>
        <w:rPr>
          <w:b/>
          <w:sz w:val="24"/>
          <w:szCs w:val="24"/>
        </w:rPr>
      </w:pPr>
    </w:p>
    <w:p w:rsidR="00AD4A0E" w:rsidRDefault="00AD4A0E" w:rsidP="00AD4A0E">
      <w:pPr>
        <w:rPr>
          <w:b/>
          <w:sz w:val="24"/>
          <w:szCs w:val="24"/>
        </w:rPr>
      </w:pPr>
    </w:p>
    <w:p w:rsidR="00AD4A0E" w:rsidRDefault="00AD4A0E" w:rsidP="00AD4A0E">
      <w:pPr>
        <w:ind w:left="5760" w:firstLine="720"/>
        <w:jc w:val="center"/>
        <w:rPr>
          <w:b/>
          <w:sz w:val="24"/>
          <w:szCs w:val="24"/>
        </w:rPr>
      </w:pPr>
      <w:r w:rsidRPr="00551C52">
        <w:rPr>
          <w:b/>
          <w:sz w:val="24"/>
          <w:szCs w:val="24"/>
        </w:rPr>
        <w:lastRenderedPageBreak/>
        <w:t xml:space="preserve">ANEXA NR. </w:t>
      </w:r>
      <w:r>
        <w:rPr>
          <w:b/>
          <w:sz w:val="24"/>
          <w:szCs w:val="24"/>
        </w:rPr>
        <w:t>3</w:t>
      </w:r>
    </w:p>
    <w:p w:rsidR="00AD4A0E" w:rsidRPr="00551C52" w:rsidRDefault="00AD4A0E" w:rsidP="00AD4A0E">
      <w:pPr>
        <w:ind w:left="5040" w:firstLine="720"/>
        <w:jc w:val="center"/>
        <w:rPr>
          <w:b/>
          <w:sz w:val="24"/>
          <w:szCs w:val="24"/>
        </w:rPr>
      </w:pPr>
      <w:r w:rsidRPr="00551C52">
        <w:rPr>
          <w:b/>
          <w:sz w:val="24"/>
          <w:szCs w:val="24"/>
        </w:rPr>
        <w:t xml:space="preserve"> LA H</w:t>
      </w:r>
      <w:r>
        <w:rPr>
          <w:b/>
          <w:sz w:val="24"/>
          <w:szCs w:val="24"/>
        </w:rPr>
        <w:t>ORĂRÂREA</w:t>
      </w:r>
      <w:r w:rsidRPr="00551C52">
        <w:rPr>
          <w:b/>
          <w:sz w:val="24"/>
          <w:szCs w:val="24"/>
        </w:rPr>
        <w:t xml:space="preserve"> NR</w:t>
      </w:r>
      <w:r>
        <w:rPr>
          <w:b/>
          <w:sz w:val="24"/>
          <w:szCs w:val="24"/>
        </w:rPr>
        <w:t>……</w:t>
      </w:r>
      <w:r w:rsidRPr="00551C52">
        <w:rPr>
          <w:b/>
          <w:sz w:val="24"/>
          <w:szCs w:val="24"/>
        </w:rPr>
        <w:t>/</w:t>
      </w:r>
      <w:r>
        <w:rPr>
          <w:b/>
          <w:sz w:val="24"/>
          <w:szCs w:val="24"/>
        </w:rPr>
        <w:t>2017</w:t>
      </w:r>
    </w:p>
    <w:p w:rsidR="00AD4A0E" w:rsidRPr="00551C52" w:rsidRDefault="00AD4A0E" w:rsidP="00AD4A0E">
      <w:pPr>
        <w:jc w:val="right"/>
        <w:rPr>
          <w:b/>
          <w:sz w:val="24"/>
          <w:szCs w:val="24"/>
        </w:rPr>
      </w:pPr>
      <w:r w:rsidRPr="00551C52">
        <w:rPr>
          <w:b/>
          <w:sz w:val="24"/>
          <w:szCs w:val="24"/>
        </w:rPr>
        <w:t>A CONSILIULUI LOCAL AL ORAŞULUI ÎNTORSURA BUZĂULUI</w:t>
      </w:r>
    </w:p>
    <w:p w:rsidR="00AD4A0E" w:rsidRPr="00551C52" w:rsidRDefault="00AD4A0E" w:rsidP="00AD4A0E">
      <w:pPr>
        <w:rPr>
          <w:sz w:val="24"/>
          <w:szCs w:val="24"/>
        </w:rPr>
      </w:pPr>
    </w:p>
    <w:p w:rsidR="00AD4A0E" w:rsidRPr="001F59FC" w:rsidRDefault="00AD4A0E" w:rsidP="00AD4A0E">
      <w:pPr>
        <w:jc w:val="center"/>
        <w:rPr>
          <w:b/>
          <w:sz w:val="24"/>
          <w:szCs w:val="24"/>
        </w:rPr>
      </w:pPr>
      <w:r w:rsidRPr="00551C52">
        <w:rPr>
          <w:b/>
          <w:sz w:val="24"/>
          <w:szCs w:val="24"/>
        </w:rPr>
        <w:t>CERERE DE FINANŢARE</w:t>
      </w:r>
    </w:p>
    <w:p w:rsidR="00AD4A0E" w:rsidRPr="001F59FC" w:rsidRDefault="00AD4A0E" w:rsidP="00AD4A0E">
      <w:pPr>
        <w:numPr>
          <w:ilvl w:val="0"/>
          <w:numId w:val="4"/>
        </w:numPr>
        <w:rPr>
          <w:b/>
          <w:sz w:val="24"/>
          <w:szCs w:val="24"/>
        </w:rPr>
      </w:pPr>
      <w:r w:rsidRPr="00551C52">
        <w:rPr>
          <w:b/>
          <w:sz w:val="24"/>
          <w:szCs w:val="24"/>
        </w:rPr>
        <w:t>Date privind structura sportivă</w:t>
      </w:r>
      <w:r>
        <w:rPr>
          <w:b/>
          <w:sz w:val="24"/>
          <w:szCs w:val="24"/>
        </w:rPr>
        <w:t>/culturală</w:t>
      </w:r>
      <w:r w:rsidRPr="00551C52">
        <w:rPr>
          <w:b/>
          <w:sz w:val="24"/>
          <w:szCs w:val="24"/>
        </w:rPr>
        <w:t>.</w:t>
      </w:r>
    </w:p>
    <w:p w:rsidR="00AD4A0E" w:rsidRPr="00551C52" w:rsidRDefault="00AD4A0E" w:rsidP="00AD4A0E">
      <w:pPr>
        <w:ind w:left="360"/>
        <w:rPr>
          <w:b/>
          <w:sz w:val="24"/>
          <w:szCs w:val="24"/>
        </w:rPr>
      </w:pPr>
      <w:r w:rsidRPr="00551C52">
        <w:rPr>
          <w:b/>
          <w:sz w:val="24"/>
          <w:szCs w:val="24"/>
        </w:rPr>
        <w:t>1.Denumirea structurii sportive</w:t>
      </w:r>
      <w:r>
        <w:rPr>
          <w:b/>
          <w:sz w:val="24"/>
          <w:szCs w:val="24"/>
        </w:rPr>
        <w:t>/culturale</w:t>
      </w:r>
      <w:r w:rsidRPr="00551C52">
        <w:rPr>
          <w:b/>
          <w:sz w:val="24"/>
          <w:szCs w:val="24"/>
        </w:rPr>
        <w:t>_______________________________________</w:t>
      </w:r>
    </w:p>
    <w:p w:rsidR="00AD4A0E" w:rsidRPr="00551C52" w:rsidRDefault="00AD4A0E" w:rsidP="00AD4A0E">
      <w:pPr>
        <w:ind w:left="360"/>
        <w:rPr>
          <w:b/>
          <w:sz w:val="24"/>
          <w:szCs w:val="24"/>
        </w:rPr>
      </w:pPr>
      <w:r w:rsidRPr="00551C52">
        <w:rPr>
          <w:b/>
          <w:sz w:val="24"/>
          <w:szCs w:val="24"/>
        </w:rPr>
        <w:t>2.Adresa___________________________________________________________________</w:t>
      </w:r>
    </w:p>
    <w:p w:rsidR="00AD4A0E" w:rsidRPr="00551C52" w:rsidRDefault="00AD4A0E" w:rsidP="00AD4A0E">
      <w:pPr>
        <w:ind w:left="360"/>
        <w:rPr>
          <w:b/>
          <w:sz w:val="24"/>
          <w:szCs w:val="24"/>
        </w:rPr>
      </w:pPr>
      <w:r w:rsidRPr="00551C52">
        <w:rPr>
          <w:b/>
          <w:sz w:val="24"/>
          <w:szCs w:val="24"/>
        </w:rPr>
        <w:t xml:space="preserve">3.Certificat de identitate sportivă </w:t>
      </w:r>
      <w:r>
        <w:rPr>
          <w:b/>
          <w:sz w:val="24"/>
          <w:szCs w:val="24"/>
        </w:rPr>
        <w:t>/culturală</w:t>
      </w:r>
      <w:r w:rsidRPr="00551C52">
        <w:rPr>
          <w:b/>
          <w:sz w:val="24"/>
          <w:szCs w:val="24"/>
        </w:rPr>
        <w:t xml:space="preserve"> </w:t>
      </w:r>
      <w:r>
        <w:rPr>
          <w:b/>
          <w:sz w:val="24"/>
          <w:szCs w:val="24"/>
        </w:rPr>
        <w:t xml:space="preserve">   </w:t>
      </w:r>
      <w:r w:rsidRPr="00551C52">
        <w:rPr>
          <w:b/>
          <w:sz w:val="24"/>
          <w:szCs w:val="24"/>
        </w:rPr>
        <w:t>____________________________________</w:t>
      </w:r>
    </w:p>
    <w:p w:rsidR="00AD4A0E" w:rsidRPr="00551C52" w:rsidRDefault="00AD4A0E" w:rsidP="00AD4A0E">
      <w:pPr>
        <w:ind w:left="360"/>
        <w:rPr>
          <w:b/>
          <w:sz w:val="24"/>
          <w:szCs w:val="24"/>
        </w:rPr>
      </w:pPr>
      <w:r w:rsidRPr="00551C52">
        <w:rPr>
          <w:b/>
          <w:sz w:val="24"/>
          <w:szCs w:val="24"/>
        </w:rPr>
        <w:t>4.Cont nr.____________________________deschis la______________________________</w:t>
      </w:r>
    </w:p>
    <w:p w:rsidR="00AD4A0E" w:rsidRPr="00551C52" w:rsidRDefault="00AD4A0E" w:rsidP="00AD4A0E">
      <w:pPr>
        <w:ind w:left="360"/>
        <w:rPr>
          <w:b/>
          <w:sz w:val="24"/>
          <w:szCs w:val="24"/>
        </w:rPr>
      </w:pPr>
      <w:r w:rsidRPr="00551C52">
        <w:rPr>
          <w:b/>
          <w:sz w:val="24"/>
          <w:szCs w:val="24"/>
        </w:rPr>
        <w:t>5.Cod fiscal_________________________________________________________________</w:t>
      </w:r>
    </w:p>
    <w:p w:rsidR="00AD4A0E" w:rsidRPr="00551C52" w:rsidRDefault="00AD4A0E" w:rsidP="00AD4A0E">
      <w:pPr>
        <w:ind w:left="360"/>
        <w:rPr>
          <w:b/>
          <w:sz w:val="24"/>
          <w:szCs w:val="24"/>
        </w:rPr>
      </w:pPr>
      <w:r w:rsidRPr="00551C52">
        <w:rPr>
          <w:b/>
          <w:sz w:val="24"/>
          <w:szCs w:val="24"/>
        </w:rPr>
        <w:t>6.Alte date de identificare:____________________________________________________</w:t>
      </w:r>
    </w:p>
    <w:p w:rsidR="00AD4A0E" w:rsidRPr="00551C52" w:rsidRDefault="00AD4A0E" w:rsidP="00AD4A0E">
      <w:pPr>
        <w:ind w:left="360"/>
        <w:rPr>
          <w:b/>
          <w:sz w:val="24"/>
          <w:szCs w:val="24"/>
        </w:rPr>
      </w:pPr>
      <w:r w:rsidRPr="00551C52">
        <w:rPr>
          <w:b/>
          <w:sz w:val="24"/>
          <w:szCs w:val="24"/>
        </w:rPr>
        <w:t>Telefon_________________________; Fax_______________________________________</w:t>
      </w:r>
    </w:p>
    <w:p w:rsidR="00AD4A0E" w:rsidRPr="00551C52" w:rsidRDefault="00AD4A0E" w:rsidP="00AD4A0E">
      <w:pPr>
        <w:ind w:left="360"/>
        <w:rPr>
          <w:b/>
          <w:sz w:val="24"/>
          <w:szCs w:val="24"/>
        </w:rPr>
      </w:pPr>
      <w:r w:rsidRPr="00551C52">
        <w:rPr>
          <w:b/>
          <w:sz w:val="24"/>
          <w:szCs w:val="24"/>
        </w:rPr>
        <w:t>E-mail____________________________; Web____________________________________</w:t>
      </w:r>
    </w:p>
    <w:p w:rsidR="00AD4A0E" w:rsidRPr="00551C52" w:rsidRDefault="00AD4A0E" w:rsidP="00AD4A0E">
      <w:pPr>
        <w:ind w:left="360"/>
        <w:rPr>
          <w:b/>
          <w:sz w:val="24"/>
          <w:szCs w:val="24"/>
        </w:rPr>
      </w:pPr>
      <w:r w:rsidRPr="00551C52">
        <w:rPr>
          <w:b/>
          <w:sz w:val="24"/>
          <w:szCs w:val="24"/>
        </w:rPr>
        <w:t>7.Echipa responsabilă de derularea proiectului (numele şi prenumele, funcţia în cadrul structurii sportive</w:t>
      </w:r>
      <w:r>
        <w:rPr>
          <w:b/>
          <w:sz w:val="24"/>
          <w:szCs w:val="24"/>
        </w:rPr>
        <w:t>/culturale</w:t>
      </w:r>
      <w:r w:rsidRPr="00551C52">
        <w:rPr>
          <w:b/>
          <w:sz w:val="24"/>
          <w:szCs w:val="24"/>
        </w:rPr>
        <w:t>,telefon)____________________________________________</w:t>
      </w:r>
    </w:p>
    <w:p w:rsidR="00AD4A0E" w:rsidRPr="00551C52" w:rsidRDefault="00AD4A0E" w:rsidP="00AD4A0E">
      <w:pPr>
        <w:ind w:left="360"/>
        <w:rPr>
          <w:b/>
          <w:sz w:val="24"/>
          <w:szCs w:val="24"/>
        </w:rPr>
      </w:pPr>
      <w:r w:rsidRPr="00551C52">
        <w:rPr>
          <w:b/>
          <w:sz w:val="24"/>
          <w:szCs w:val="24"/>
        </w:rPr>
        <w:t>___________________________________________________________________________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7.1.Coordonator_____________________________________________________________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7.2.Responsabil financiar_____________________________________________________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7.3.Responsabil cu problemele tehnice__________________________________________</w:t>
      </w:r>
    </w:p>
    <w:p w:rsidR="00AD4A0E" w:rsidRPr="001F59FC" w:rsidRDefault="00AD4A0E" w:rsidP="00AD4A0E">
      <w:pPr>
        <w:ind w:left="360"/>
        <w:rPr>
          <w:b/>
          <w:sz w:val="24"/>
          <w:szCs w:val="24"/>
          <w:lang w:val="ro-RO"/>
        </w:rPr>
      </w:pPr>
      <w:r w:rsidRPr="00551C52">
        <w:rPr>
          <w:b/>
          <w:sz w:val="24"/>
          <w:szCs w:val="24"/>
          <w:lang w:val="ro-RO"/>
        </w:rPr>
        <w:t>7.4.Alţi membrii, după caz 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B. Date privind proiectul.</w:t>
      </w:r>
    </w:p>
    <w:p w:rsidR="00AD4A0E" w:rsidRPr="00551C52" w:rsidRDefault="00AD4A0E" w:rsidP="00AD4A0E">
      <w:pPr>
        <w:ind w:left="360"/>
        <w:rPr>
          <w:b/>
          <w:sz w:val="24"/>
          <w:szCs w:val="24"/>
          <w:lang w:val="ro-RO"/>
        </w:rPr>
      </w:pPr>
      <w:r w:rsidRPr="00551C52">
        <w:rPr>
          <w:b/>
          <w:sz w:val="24"/>
          <w:szCs w:val="24"/>
          <w:lang w:val="ro-RO"/>
        </w:rPr>
        <w:t>1.Denumirea proiectului______________________________________________________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2.Scopul___________________________________________________________________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3.Obiective specifice_________________________________________________________</w:t>
      </w:r>
    </w:p>
    <w:p w:rsidR="00AD4A0E" w:rsidRPr="00551C52" w:rsidRDefault="00AD4A0E" w:rsidP="00AD4A0E">
      <w:pPr>
        <w:ind w:left="360"/>
        <w:rPr>
          <w:b/>
          <w:sz w:val="24"/>
          <w:szCs w:val="24"/>
          <w:lang w:val="ro-RO"/>
        </w:rPr>
      </w:pPr>
      <w:r w:rsidRPr="00551C52">
        <w:rPr>
          <w:b/>
          <w:sz w:val="24"/>
          <w:szCs w:val="24"/>
          <w:lang w:val="ro-RO"/>
        </w:rPr>
        <w:t>4.Activităţi/acţiuni din cadrul proiectului________________________________________</w:t>
      </w:r>
    </w:p>
    <w:p w:rsidR="00AD4A0E" w:rsidRPr="00551C52" w:rsidRDefault="00AD4A0E" w:rsidP="00AD4A0E">
      <w:pPr>
        <w:ind w:left="360"/>
        <w:rPr>
          <w:b/>
          <w:sz w:val="24"/>
          <w:szCs w:val="24"/>
          <w:lang w:val="ro-RO"/>
        </w:rPr>
      </w:pPr>
      <w:r w:rsidRPr="00551C52">
        <w:rPr>
          <w:b/>
          <w:sz w:val="24"/>
          <w:szCs w:val="24"/>
          <w:lang w:val="ro-RO"/>
        </w:rPr>
        <w:t>5.Perioada de derulare /acţiune/activitate________________________________________</w:t>
      </w:r>
    </w:p>
    <w:p w:rsidR="00AD4A0E" w:rsidRPr="00551C52" w:rsidRDefault="00AD4A0E" w:rsidP="00AD4A0E">
      <w:pPr>
        <w:ind w:left="360"/>
        <w:rPr>
          <w:b/>
          <w:sz w:val="24"/>
          <w:szCs w:val="24"/>
          <w:lang w:val="ro-RO"/>
        </w:rPr>
      </w:pPr>
      <w:r w:rsidRPr="00551C52">
        <w:rPr>
          <w:b/>
          <w:sz w:val="24"/>
          <w:szCs w:val="24"/>
          <w:lang w:val="ro-RO"/>
        </w:rPr>
        <w:t>6.Locul de desfăşurare/acţiune/activitate________________________________________</w:t>
      </w:r>
    </w:p>
    <w:p w:rsidR="00AD4A0E" w:rsidRPr="00551C52" w:rsidRDefault="00AD4A0E" w:rsidP="00AD4A0E">
      <w:pPr>
        <w:ind w:left="360"/>
        <w:rPr>
          <w:b/>
          <w:sz w:val="24"/>
          <w:szCs w:val="24"/>
          <w:lang w:val="ro-RO"/>
        </w:rPr>
      </w:pPr>
      <w:r w:rsidRPr="00551C52">
        <w:rPr>
          <w:b/>
          <w:sz w:val="24"/>
          <w:szCs w:val="24"/>
          <w:lang w:val="ro-RO"/>
        </w:rPr>
        <w:t>7.Participanţi (numărul şi structura )/acţiune/activitate____________________________</w:t>
      </w:r>
    </w:p>
    <w:p w:rsidR="00AD4A0E" w:rsidRPr="00551C52" w:rsidRDefault="00AD4A0E" w:rsidP="00AD4A0E">
      <w:pPr>
        <w:ind w:left="360"/>
        <w:rPr>
          <w:b/>
          <w:sz w:val="24"/>
          <w:szCs w:val="24"/>
          <w:lang w:val="ro-RO"/>
        </w:rPr>
      </w:pPr>
      <w:r w:rsidRPr="00551C52">
        <w:rPr>
          <w:b/>
          <w:sz w:val="24"/>
          <w:szCs w:val="24"/>
          <w:lang w:val="ro-RO"/>
        </w:rPr>
        <w:t xml:space="preserve">8.Costurile estimate ale proiectului (se va detalia pe actiuni/activităţi, categorii de chelutieli şi surse de finanţare) , conform tabelului de mai jos. </w:t>
      </w:r>
    </w:p>
    <w:p w:rsidR="00AD4A0E" w:rsidRPr="00551C52" w:rsidRDefault="00AD4A0E" w:rsidP="00AD4A0E">
      <w:pPr>
        <w:ind w:left="360"/>
        <w:rPr>
          <w:b/>
          <w:sz w:val="24"/>
          <w:szCs w:val="24"/>
          <w:lang w:val="ro-RO"/>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1807"/>
        <w:gridCol w:w="1573"/>
        <w:gridCol w:w="1588"/>
      </w:tblGrid>
      <w:tr w:rsidR="00AD4A0E" w:rsidRPr="00551C52" w:rsidTr="008D70C3">
        <w:tc>
          <w:tcPr>
            <w:tcW w:w="648" w:type="dxa"/>
          </w:tcPr>
          <w:p w:rsidR="00AD4A0E" w:rsidRPr="00551C52" w:rsidRDefault="00AD4A0E" w:rsidP="008D70C3">
            <w:pPr>
              <w:jc w:val="center"/>
              <w:rPr>
                <w:b/>
                <w:sz w:val="24"/>
                <w:szCs w:val="24"/>
                <w:lang w:val="ro-RO"/>
              </w:rPr>
            </w:pPr>
            <w:r w:rsidRPr="00551C52">
              <w:rPr>
                <w:b/>
                <w:sz w:val="24"/>
                <w:szCs w:val="24"/>
                <w:lang w:val="ro-RO"/>
              </w:rPr>
              <w:t>Nr.</w:t>
            </w:r>
          </w:p>
          <w:p w:rsidR="00AD4A0E" w:rsidRPr="00551C52" w:rsidRDefault="00AD4A0E" w:rsidP="008D70C3">
            <w:pPr>
              <w:jc w:val="center"/>
              <w:rPr>
                <w:b/>
                <w:sz w:val="24"/>
                <w:szCs w:val="24"/>
                <w:lang w:val="ro-RO"/>
              </w:rPr>
            </w:pPr>
            <w:r w:rsidRPr="00551C52">
              <w:rPr>
                <w:b/>
                <w:sz w:val="24"/>
                <w:szCs w:val="24"/>
                <w:lang w:val="ro-RO"/>
              </w:rPr>
              <w:t>ctr.</w:t>
            </w:r>
          </w:p>
        </w:tc>
        <w:tc>
          <w:tcPr>
            <w:tcW w:w="3240" w:type="dxa"/>
          </w:tcPr>
          <w:p w:rsidR="00AD4A0E" w:rsidRPr="00551C52" w:rsidRDefault="00AD4A0E" w:rsidP="008D70C3">
            <w:pPr>
              <w:jc w:val="center"/>
              <w:rPr>
                <w:b/>
                <w:sz w:val="24"/>
                <w:szCs w:val="24"/>
                <w:lang w:val="ro-RO"/>
              </w:rPr>
            </w:pPr>
            <w:r w:rsidRPr="00551C52">
              <w:rPr>
                <w:b/>
                <w:sz w:val="24"/>
                <w:szCs w:val="24"/>
                <w:lang w:val="ro-RO"/>
              </w:rPr>
              <w:t>Pprogramul, proiectul ,acţiunea /activiatea, categoriile de cheltuieli</w:t>
            </w:r>
          </w:p>
        </w:tc>
        <w:tc>
          <w:tcPr>
            <w:tcW w:w="1807" w:type="dxa"/>
          </w:tcPr>
          <w:p w:rsidR="00AD4A0E" w:rsidRPr="00551C52" w:rsidRDefault="00AD4A0E" w:rsidP="008D70C3">
            <w:pPr>
              <w:jc w:val="center"/>
              <w:rPr>
                <w:b/>
                <w:sz w:val="24"/>
                <w:szCs w:val="24"/>
                <w:lang w:val="ro-RO"/>
              </w:rPr>
            </w:pPr>
            <w:r w:rsidRPr="00551C52">
              <w:rPr>
                <w:b/>
                <w:sz w:val="24"/>
                <w:szCs w:val="24"/>
                <w:lang w:val="ro-RO"/>
              </w:rPr>
              <w:t>Valoarea totală, din care (vezi col. 4 şi 5) în lei</w:t>
            </w:r>
          </w:p>
        </w:tc>
        <w:tc>
          <w:tcPr>
            <w:tcW w:w="1573" w:type="dxa"/>
          </w:tcPr>
          <w:p w:rsidR="00AD4A0E" w:rsidRPr="00551C52" w:rsidRDefault="00AD4A0E" w:rsidP="008D70C3">
            <w:pPr>
              <w:jc w:val="center"/>
              <w:rPr>
                <w:b/>
                <w:sz w:val="24"/>
                <w:szCs w:val="24"/>
                <w:lang w:val="ro-RO"/>
              </w:rPr>
            </w:pPr>
            <w:r w:rsidRPr="00551C52">
              <w:rPr>
                <w:b/>
                <w:sz w:val="24"/>
                <w:szCs w:val="24"/>
                <w:lang w:val="ro-RO"/>
              </w:rPr>
              <w:t>Suma solicitată din fonduri publice</w:t>
            </w:r>
          </w:p>
        </w:tc>
        <w:tc>
          <w:tcPr>
            <w:tcW w:w="1588" w:type="dxa"/>
          </w:tcPr>
          <w:p w:rsidR="00AD4A0E" w:rsidRPr="00551C52" w:rsidRDefault="00AD4A0E" w:rsidP="008D70C3">
            <w:pPr>
              <w:jc w:val="center"/>
              <w:rPr>
                <w:b/>
                <w:sz w:val="24"/>
                <w:szCs w:val="24"/>
                <w:lang w:val="ro-RO"/>
              </w:rPr>
            </w:pPr>
            <w:r w:rsidRPr="00551C52">
              <w:rPr>
                <w:b/>
                <w:sz w:val="24"/>
                <w:szCs w:val="24"/>
                <w:lang w:val="ro-RO"/>
              </w:rPr>
              <w:t>Venitur proprii ale structurii sportive</w:t>
            </w:r>
          </w:p>
        </w:tc>
      </w:tr>
      <w:tr w:rsidR="00AD4A0E" w:rsidRPr="00551C52" w:rsidTr="008D70C3">
        <w:tc>
          <w:tcPr>
            <w:tcW w:w="648" w:type="dxa"/>
          </w:tcPr>
          <w:p w:rsidR="00AD4A0E" w:rsidRPr="00551C52" w:rsidRDefault="00AD4A0E" w:rsidP="008D70C3">
            <w:pPr>
              <w:rPr>
                <w:b/>
                <w:sz w:val="24"/>
                <w:szCs w:val="24"/>
                <w:lang w:val="ro-RO"/>
              </w:rPr>
            </w:pPr>
            <w:r w:rsidRPr="00551C52">
              <w:rPr>
                <w:b/>
                <w:sz w:val="24"/>
                <w:szCs w:val="24"/>
                <w:lang w:val="ro-RO"/>
              </w:rPr>
              <w:t>1.</w:t>
            </w:r>
          </w:p>
        </w:tc>
        <w:tc>
          <w:tcPr>
            <w:tcW w:w="3240" w:type="dxa"/>
          </w:tcPr>
          <w:p w:rsidR="00AD4A0E" w:rsidRPr="00551C52" w:rsidRDefault="00AD4A0E" w:rsidP="008D70C3">
            <w:pPr>
              <w:rPr>
                <w:b/>
                <w:sz w:val="24"/>
                <w:szCs w:val="24"/>
                <w:lang w:val="ro-RO"/>
              </w:rPr>
            </w:pPr>
            <w:r w:rsidRPr="00551C52">
              <w:rPr>
                <w:b/>
                <w:sz w:val="24"/>
                <w:szCs w:val="24"/>
                <w:lang w:val="ro-RO"/>
              </w:rPr>
              <w:t>1.programul______________</w:t>
            </w:r>
          </w:p>
          <w:p w:rsidR="00AD4A0E" w:rsidRPr="00551C52" w:rsidRDefault="00AD4A0E" w:rsidP="008D70C3">
            <w:pPr>
              <w:rPr>
                <w:b/>
                <w:sz w:val="24"/>
                <w:szCs w:val="24"/>
                <w:lang w:val="ro-RO"/>
              </w:rPr>
            </w:pPr>
            <w:r w:rsidRPr="00551C52">
              <w:rPr>
                <w:b/>
                <w:sz w:val="24"/>
                <w:szCs w:val="24"/>
                <w:lang w:val="ro-RO"/>
              </w:rPr>
              <w:t>Total____</w:t>
            </w:r>
            <w:r>
              <w:rPr>
                <w:b/>
                <w:sz w:val="24"/>
                <w:szCs w:val="24"/>
                <w:lang w:val="ro-RO"/>
              </w:rPr>
              <w:t>_</w:t>
            </w:r>
            <w:r w:rsidRPr="00551C52">
              <w:rPr>
                <w:b/>
                <w:sz w:val="24"/>
                <w:szCs w:val="24"/>
                <w:lang w:val="ro-RO"/>
              </w:rPr>
              <w:t>_______________</w:t>
            </w:r>
          </w:p>
          <w:p w:rsidR="00AD4A0E" w:rsidRPr="00551C52" w:rsidRDefault="00AD4A0E" w:rsidP="008D70C3">
            <w:pPr>
              <w:rPr>
                <w:b/>
                <w:sz w:val="24"/>
                <w:szCs w:val="24"/>
                <w:lang w:val="ro-RO"/>
              </w:rPr>
            </w:pPr>
            <w:r w:rsidRPr="00551C52">
              <w:rPr>
                <w:b/>
                <w:sz w:val="24"/>
                <w:szCs w:val="24"/>
                <w:lang w:val="ro-RO"/>
              </w:rPr>
              <w:t>1.Proiectul_______________</w:t>
            </w:r>
          </w:p>
          <w:p w:rsidR="00AD4A0E" w:rsidRPr="00551C52" w:rsidRDefault="00AD4A0E" w:rsidP="008D70C3">
            <w:pPr>
              <w:rPr>
                <w:b/>
                <w:sz w:val="24"/>
                <w:szCs w:val="24"/>
                <w:lang w:val="ro-RO"/>
              </w:rPr>
            </w:pPr>
            <w:r w:rsidRPr="00551C52">
              <w:rPr>
                <w:b/>
                <w:sz w:val="24"/>
                <w:szCs w:val="24"/>
                <w:lang w:val="ro-RO"/>
              </w:rPr>
              <w:t>1.1.Acţiune /activitate______</w:t>
            </w:r>
          </w:p>
          <w:p w:rsidR="00AD4A0E" w:rsidRPr="00551C52" w:rsidRDefault="00AD4A0E" w:rsidP="008D70C3">
            <w:pPr>
              <w:rPr>
                <w:b/>
                <w:sz w:val="24"/>
                <w:szCs w:val="24"/>
                <w:lang w:val="ro-RO"/>
              </w:rPr>
            </w:pPr>
            <w:r w:rsidRPr="00551C52">
              <w:rPr>
                <w:b/>
                <w:sz w:val="24"/>
                <w:szCs w:val="24"/>
                <w:lang w:val="ro-RO"/>
              </w:rPr>
              <w:t>Total____________________</w:t>
            </w:r>
          </w:p>
          <w:p w:rsidR="00AD4A0E" w:rsidRPr="00551C52" w:rsidRDefault="00AD4A0E" w:rsidP="008D70C3">
            <w:pPr>
              <w:rPr>
                <w:b/>
                <w:sz w:val="24"/>
                <w:szCs w:val="24"/>
                <w:lang w:val="ro-RO"/>
              </w:rPr>
            </w:pPr>
            <w:r w:rsidRPr="00551C52">
              <w:rPr>
                <w:b/>
                <w:sz w:val="24"/>
                <w:szCs w:val="24"/>
                <w:lang w:val="ro-RO"/>
              </w:rPr>
              <w:t>Din care:___________________</w:t>
            </w:r>
          </w:p>
          <w:p w:rsidR="00AD4A0E" w:rsidRPr="00551C52" w:rsidRDefault="00AD4A0E" w:rsidP="008D70C3">
            <w:pPr>
              <w:rPr>
                <w:b/>
                <w:sz w:val="24"/>
                <w:szCs w:val="24"/>
                <w:lang w:val="ro-RO"/>
              </w:rPr>
            </w:pPr>
            <w:r w:rsidRPr="00551C52">
              <w:rPr>
                <w:b/>
                <w:sz w:val="24"/>
                <w:szCs w:val="24"/>
                <w:lang w:val="ro-RO"/>
              </w:rPr>
              <w:t>-</w:t>
            </w:r>
          </w:p>
          <w:p w:rsidR="00AD4A0E" w:rsidRPr="00551C52" w:rsidRDefault="00AD4A0E" w:rsidP="008D70C3">
            <w:pPr>
              <w:rPr>
                <w:b/>
                <w:sz w:val="24"/>
                <w:szCs w:val="24"/>
                <w:lang w:val="ro-RO"/>
              </w:rPr>
            </w:pPr>
            <w:r w:rsidRPr="00551C52">
              <w:rPr>
                <w:b/>
                <w:sz w:val="24"/>
                <w:szCs w:val="24"/>
                <w:lang w:val="ro-RO"/>
              </w:rPr>
              <w:t>-</w:t>
            </w:r>
          </w:p>
          <w:p w:rsidR="00AD4A0E" w:rsidRPr="00551C52" w:rsidRDefault="00AD4A0E" w:rsidP="008D70C3">
            <w:pPr>
              <w:rPr>
                <w:b/>
                <w:sz w:val="24"/>
                <w:szCs w:val="24"/>
                <w:lang w:val="ro-RO"/>
              </w:rPr>
            </w:pPr>
            <w:r w:rsidRPr="00551C52">
              <w:rPr>
                <w:b/>
                <w:sz w:val="24"/>
                <w:szCs w:val="24"/>
                <w:lang w:val="ro-RO"/>
              </w:rPr>
              <w:t>(se detaliază pe categorii de cheltuieli)</w:t>
            </w:r>
          </w:p>
          <w:p w:rsidR="00AD4A0E" w:rsidRPr="00551C52" w:rsidRDefault="00AD4A0E" w:rsidP="008D70C3">
            <w:pPr>
              <w:rPr>
                <w:b/>
                <w:sz w:val="24"/>
                <w:szCs w:val="24"/>
                <w:lang w:val="ro-RO"/>
              </w:rPr>
            </w:pPr>
            <w:r w:rsidRPr="00551C52">
              <w:rPr>
                <w:b/>
                <w:sz w:val="24"/>
                <w:szCs w:val="24"/>
                <w:lang w:val="ro-RO"/>
              </w:rPr>
              <w:t>1.2.Acţiunea/activitatea_____</w:t>
            </w:r>
          </w:p>
          <w:p w:rsidR="00AD4A0E" w:rsidRPr="00551C52" w:rsidRDefault="00AD4A0E" w:rsidP="008D70C3">
            <w:pPr>
              <w:rPr>
                <w:b/>
                <w:sz w:val="24"/>
                <w:szCs w:val="24"/>
                <w:lang w:val="ro-RO"/>
              </w:rPr>
            </w:pPr>
            <w:r w:rsidRPr="00551C52">
              <w:rPr>
                <w:b/>
                <w:sz w:val="24"/>
                <w:szCs w:val="24"/>
                <w:lang w:val="ro-RO"/>
              </w:rPr>
              <w:t>Total____________________</w:t>
            </w:r>
          </w:p>
          <w:p w:rsidR="00AD4A0E" w:rsidRPr="00551C52" w:rsidRDefault="00AD4A0E" w:rsidP="008D70C3">
            <w:pPr>
              <w:rPr>
                <w:b/>
                <w:sz w:val="24"/>
                <w:szCs w:val="24"/>
                <w:lang w:val="ro-RO"/>
              </w:rPr>
            </w:pPr>
            <w:r w:rsidRPr="00551C52">
              <w:rPr>
                <w:b/>
                <w:sz w:val="24"/>
                <w:szCs w:val="24"/>
                <w:lang w:val="ro-RO"/>
              </w:rPr>
              <w:t>Din care:</w:t>
            </w:r>
            <w:r>
              <w:rPr>
                <w:b/>
                <w:sz w:val="24"/>
                <w:szCs w:val="24"/>
                <w:lang w:val="ro-RO"/>
              </w:rPr>
              <w:t>__</w:t>
            </w:r>
            <w:r w:rsidRPr="00551C52">
              <w:rPr>
                <w:b/>
                <w:sz w:val="24"/>
                <w:szCs w:val="24"/>
                <w:lang w:val="ro-RO"/>
              </w:rPr>
              <w:t>__________________</w:t>
            </w:r>
          </w:p>
          <w:p w:rsidR="00AD4A0E" w:rsidRPr="00551C52" w:rsidRDefault="00AD4A0E" w:rsidP="008D70C3">
            <w:pPr>
              <w:rPr>
                <w:b/>
                <w:sz w:val="24"/>
                <w:szCs w:val="24"/>
                <w:lang w:val="ro-RO"/>
              </w:rPr>
            </w:pPr>
            <w:r w:rsidRPr="00551C52">
              <w:rPr>
                <w:b/>
                <w:sz w:val="24"/>
                <w:szCs w:val="24"/>
                <w:lang w:val="ro-RO"/>
              </w:rPr>
              <w:t>-</w:t>
            </w:r>
          </w:p>
          <w:p w:rsidR="00AD4A0E" w:rsidRPr="00551C52" w:rsidRDefault="00AD4A0E" w:rsidP="008D70C3">
            <w:pPr>
              <w:rPr>
                <w:b/>
                <w:sz w:val="24"/>
                <w:szCs w:val="24"/>
                <w:lang w:val="ro-RO"/>
              </w:rPr>
            </w:pPr>
            <w:r w:rsidRPr="00551C52">
              <w:rPr>
                <w:b/>
                <w:sz w:val="24"/>
                <w:szCs w:val="24"/>
                <w:lang w:val="ro-RO"/>
              </w:rPr>
              <w:lastRenderedPageBreak/>
              <w:t>-</w:t>
            </w:r>
          </w:p>
          <w:p w:rsidR="00AD4A0E" w:rsidRPr="00551C52" w:rsidRDefault="00AD4A0E" w:rsidP="008D70C3">
            <w:pPr>
              <w:rPr>
                <w:b/>
                <w:sz w:val="24"/>
                <w:szCs w:val="24"/>
                <w:lang w:val="ro-RO"/>
              </w:rPr>
            </w:pPr>
            <w:r w:rsidRPr="00551C52">
              <w:rPr>
                <w:b/>
                <w:sz w:val="24"/>
                <w:szCs w:val="24"/>
                <w:lang w:val="ro-RO"/>
              </w:rPr>
              <w:t>-</w:t>
            </w:r>
          </w:p>
        </w:tc>
        <w:tc>
          <w:tcPr>
            <w:tcW w:w="1807" w:type="dxa"/>
          </w:tcPr>
          <w:p w:rsidR="00AD4A0E" w:rsidRPr="00551C52" w:rsidRDefault="00AD4A0E" w:rsidP="008D70C3">
            <w:pPr>
              <w:rPr>
                <w:b/>
                <w:sz w:val="24"/>
                <w:szCs w:val="24"/>
                <w:lang w:val="ro-RO"/>
              </w:rPr>
            </w:pPr>
          </w:p>
        </w:tc>
        <w:tc>
          <w:tcPr>
            <w:tcW w:w="1573" w:type="dxa"/>
          </w:tcPr>
          <w:p w:rsidR="00AD4A0E" w:rsidRPr="00551C52" w:rsidRDefault="00AD4A0E" w:rsidP="008D70C3">
            <w:pPr>
              <w:rPr>
                <w:b/>
                <w:sz w:val="24"/>
                <w:szCs w:val="24"/>
                <w:lang w:val="ro-RO"/>
              </w:rPr>
            </w:pPr>
          </w:p>
        </w:tc>
        <w:tc>
          <w:tcPr>
            <w:tcW w:w="1588" w:type="dxa"/>
          </w:tcPr>
          <w:p w:rsidR="00AD4A0E" w:rsidRPr="00551C52" w:rsidRDefault="00AD4A0E" w:rsidP="008D70C3">
            <w:pPr>
              <w:rPr>
                <w:b/>
                <w:sz w:val="24"/>
                <w:szCs w:val="24"/>
                <w:lang w:val="ro-RO"/>
              </w:rPr>
            </w:pPr>
          </w:p>
        </w:tc>
      </w:tr>
    </w:tbl>
    <w:p w:rsidR="00AD4A0E" w:rsidRPr="00551C52" w:rsidRDefault="00AD4A0E" w:rsidP="00AD4A0E">
      <w:pPr>
        <w:ind w:left="360"/>
        <w:jc w:val="both"/>
        <w:rPr>
          <w:b/>
          <w:sz w:val="24"/>
          <w:szCs w:val="24"/>
          <w:lang w:val="ro-RO"/>
        </w:rPr>
      </w:pPr>
    </w:p>
    <w:p w:rsidR="00AD4A0E" w:rsidRPr="00551C52" w:rsidRDefault="00AD4A0E" w:rsidP="00AD4A0E">
      <w:pPr>
        <w:ind w:left="360"/>
        <w:jc w:val="both"/>
        <w:rPr>
          <w:b/>
          <w:sz w:val="24"/>
          <w:szCs w:val="24"/>
          <w:lang w:val="ro-RO"/>
        </w:rPr>
      </w:pPr>
      <w:r w:rsidRPr="00551C52">
        <w:rPr>
          <w:b/>
          <w:sz w:val="24"/>
          <w:szCs w:val="24"/>
          <w:lang w:val="ro-RO"/>
        </w:rPr>
        <w:t xml:space="preserve">C.Resursle umane şi financiare ale </w:t>
      </w:r>
      <w:r w:rsidRPr="00EA4A81">
        <w:rPr>
          <w:b/>
          <w:sz w:val="24"/>
          <w:szCs w:val="24"/>
        </w:rPr>
        <w:t>acţiunilor culturale, pentru activităţi educativ-ştiinţifice, de recreere, de tineret şi sportive, sprijinul financiar acordat unităţilor de cult</w:t>
      </w:r>
      <w:r w:rsidRPr="00EA4A81">
        <w:rPr>
          <w:b/>
          <w:sz w:val="24"/>
          <w:szCs w:val="24"/>
          <w:lang w:val="ro-RO"/>
        </w:rPr>
        <w:t>, angrenate în realizarea acţiunilor/activităţilor din cadrul proiectului</w:t>
      </w:r>
      <w:r w:rsidRPr="00551C52">
        <w:rPr>
          <w:b/>
          <w:sz w:val="24"/>
          <w:szCs w:val="24"/>
          <w:lang w:val="ro-RO"/>
        </w:rPr>
        <w:t>.</w:t>
      </w:r>
    </w:p>
    <w:p w:rsidR="00AD4A0E" w:rsidRPr="00551C52" w:rsidRDefault="00AD4A0E" w:rsidP="00AD4A0E">
      <w:pPr>
        <w:ind w:left="360"/>
        <w:jc w:val="both"/>
        <w:rPr>
          <w:b/>
          <w:sz w:val="24"/>
          <w:szCs w:val="24"/>
          <w:lang w:val="ro-RO"/>
        </w:rPr>
      </w:pPr>
    </w:p>
    <w:p w:rsidR="00AD4A0E" w:rsidRPr="00551C52" w:rsidRDefault="00AD4A0E" w:rsidP="00AD4A0E">
      <w:pPr>
        <w:ind w:left="360"/>
        <w:jc w:val="both"/>
        <w:rPr>
          <w:sz w:val="24"/>
          <w:szCs w:val="24"/>
          <w:lang w:val="ro-RO"/>
        </w:rPr>
      </w:pPr>
      <w:r w:rsidRPr="00551C52">
        <w:rPr>
          <w:sz w:val="24"/>
          <w:szCs w:val="24"/>
          <w:lang w:val="ro-RO"/>
        </w:rPr>
        <w:t>1.Resurse umane.</w:t>
      </w:r>
    </w:p>
    <w:p w:rsidR="00AD4A0E" w:rsidRPr="00551C52" w:rsidRDefault="00AD4A0E" w:rsidP="00AD4A0E">
      <w:pPr>
        <w:ind w:left="360"/>
        <w:jc w:val="both"/>
        <w:rPr>
          <w:sz w:val="24"/>
          <w:szCs w:val="24"/>
          <w:lang w:val="ro-RO"/>
        </w:rPr>
      </w:pPr>
      <w:r w:rsidRPr="00551C52">
        <w:rPr>
          <w:sz w:val="24"/>
          <w:szCs w:val="24"/>
          <w:lang w:val="ro-RO"/>
        </w:rPr>
        <w:t>1.1.Număr de personal salariat- total_______________________________________din care</w:t>
      </w:r>
    </w:p>
    <w:p w:rsidR="00AD4A0E" w:rsidRPr="00551C52" w:rsidRDefault="00AD4A0E" w:rsidP="00AD4A0E">
      <w:pPr>
        <w:ind w:left="360"/>
        <w:jc w:val="both"/>
        <w:rPr>
          <w:sz w:val="24"/>
          <w:szCs w:val="24"/>
          <w:lang w:val="ro-RO"/>
        </w:rPr>
      </w:pPr>
      <w:r w:rsidRPr="00551C52">
        <w:rPr>
          <w:sz w:val="24"/>
          <w:szCs w:val="24"/>
          <w:lang w:val="ro-RO"/>
        </w:rPr>
        <w:t>Antrenori (pentru cluburile sportive)</w:t>
      </w:r>
      <w:r>
        <w:rPr>
          <w:sz w:val="24"/>
          <w:szCs w:val="24"/>
          <w:lang w:val="ro-RO"/>
        </w:rPr>
        <w:t xml:space="preserve">dacă este cazul </w:t>
      </w:r>
      <w:r w:rsidRPr="00551C52">
        <w:rPr>
          <w:sz w:val="24"/>
          <w:szCs w:val="24"/>
          <w:lang w:val="ro-RO"/>
        </w:rPr>
        <w:t>_____________________________________________</w:t>
      </w:r>
    </w:p>
    <w:p w:rsidR="00AD4A0E" w:rsidRPr="00551C52" w:rsidRDefault="00AD4A0E" w:rsidP="00AD4A0E">
      <w:pPr>
        <w:ind w:left="360"/>
        <w:jc w:val="both"/>
        <w:rPr>
          <w:sz w:val="24"/>
          <w:szCs w:val="24"/>
          <w:lang w:val="ro-RO"/>
        </w:rPr>
      </w:pPr>
      <w:r w:rsidRPr="00551C52">
        <w:rPr>
          <w:sz w:val="24"/>
          <w:szCs w:val="24"/>
          <w:lang w:val="ro-RO"/>
        </w:rPr>
        <w:t>1.2. Număr de secţii pe ramura de sport (pentru cluburile sportive)_____________________</w:t>
      </w:r>
    </w:p>
    <w:p w:rsidR="00AD4A0E" w:rsidRPr="00551C52" w:rsidRDefault="00AD4A0E" w:rsidP="00AD4A0E">
      <w:pPr>
        <w:ind w:left="360"/>
        <w:jc w:val="both"/>
        <w:rPr>
          <w:sz w:val="24"/>
          <w:szCs w:val="24"/>
          <w:lang w:val="ro-RO"/>
        </w:rPr>
      </w:pPr>
      <w:r w:rsidRPr="00551C52">
        <w:rPr>
          <w:sz w:val="24"/>
          <w:szCs w:val="24"/>
          <w:lang w:val="ro-RO"/>
        </w:rPr>
        <w:t>1.3. Număr de sportivi legitimaţi pe secţii_________________________________________</w:t>
      </w:r>
    </w:p>
    <w:p w:rsidR="00AD4A0E" w:rsidRPr="00551C52" w:rsidRDefault="00AD4A0E" w:rsidP="00AD4A0E">
      <w:pPr>
        <w:ind w:left="360"/>
        <w:jc w:val="both"/>
        <w:rPr>
          <w:sz w:val="24"/>
          <w:szCs w:val="24"/>
          <w:lang w:val="ro-RO"/>
        </w:rPr>
      </w:pPr>
      <w:r w:rsidRPr="00551C52">
        <w:rPr>
          <w:sz w:val="24"/>
          <w:szCs w:val="24"/>
          <w:lang w:val="ro-RO"/>
        </w:rPr>
        <w:t>1.4. Număr de cluburi sportive afiliate la asociaţia pe ramura de sport judeteană___________</w:t>
      </w:r>
    </w:p>
    <w:p w:rsidR="00AD4A0E" w:rsidRPr="00551C52" w:rsidRDefault="00AD4A0E" w:rsidP="00AD4A0E">
      <w:pPr>
        <w:ind w:left="360"/>
        <w:jc w:val="both"/>
        <w:rPr>
          <w:sz w:val="24"/>
          <w:szCs w:val="24"/>
          <w:lang w:val="ro-RO"/>
        </w:rPr>
      </w:pPr>
      <w:r w:rsidRPr="00551C52">
        <w:rPr>
          <w:sz w:val="24"/>
          <w:szCs w:val="24"/>
          <w:lang w:val="ro-RO"/>
        </w:rPr>
        <w:t>1.5. Număr de asociaţii fără personalitate juridică afiliate la asociaţia pe ramura de sport judeţeană_____________________________________________________________</w:t>
      </w:r>
    </w:p>
    <w:p w:rsidR="00AD4A0E" w:rsidRPr="00551C52" w:rsidRDefault="00AD4A0E" w:rsidP="00AD4A0E">
      <w:pPr>
        <w:ind w:left="360"/>
        <w:jc w:val="both"/>
        <w:rPr>
          <w:sz w:val="24"/>
          <w:szCs w:val="24"/>
          <w:lang w:val="ro-RO"/>
        </w:rPr>
      </w:pPr>
      <w:r w:rsidRPr="00551C52">
        <w:rPr>
          <w:sz w:val="24"/>
          <w:szCs w:val="24"/>
          <w:lang w:val="ro-RO"/>
        </w:rPr>
        <w:t>2.Resurse financiare</w:t>
      </w:r>
    </w:p>
    <w:p w:rsidR="00AD4A0E" w:rsidRPr="00551C52" w:rsidRDefault="00AD4A0E" w:rsidP="00AD4A0E">
      <w:pPr>
        <w:ind w:left="360"/>
        <w:jc w:val="both"/>
        <w:rPr>
          <w:sz w:val="24"/>
          <w:szCs w:val="24"/>
          <w:lang w:val="ro-RO"/>
        </w:rPr>
      </w:pPr>
      <w:r w:rsidRPr="00551C52">
        <w:rPr>
          <w:sz w:val="24"/>
          <w:szCs w:val="24"/>
          <w:lang w:val="ro-RO"/>
        </w:rPr>
        <w:t>2.1.Venituri proprii realizate în anul precedent- total__________________lei, din care:</w:t>
      </w:r>
    </w:p>
    <w:p w:rsidR="00AD4A0E" w:rsidRPr="00551C52" w:rsidRDefault="00AD4A0E" w:rsidP="00AD4A0E">
      <w:pPr>
        <w:ind w:left="360"/>
        <w:jc w:val="both"/>
        <w:rPr>
          <w:sz w:val="24"/>
          <w:szCs w:val="24"/>
          <w:lang w:val="ro-RO"/>
        </w:rPr>
      </w:pPr>
      <w:r w:rsidRPr="00551C52">
        <w:rPr>
          <w:sz w:val="24"/>
          <w:szCs w:val="24"/>
          <w:lang w:val="ro-RO"/>
        </w:rPr>
        <w:t>- donaţii, sponsorizări__________________lei.</w:t>
      </w:r>
    </w:p>
    <w:p w:rsidR="00AD4A0E" w:rsidRPr="00551C52" w:rsidRDefault="00AD4A0E" w:rsidP="00AD4A0E">
      <w:pPr>
        <w:ind w:left="360"/>
        <w:jc w:val="both"/>
        <w:rPr>
          <w:sz w:val="24"/>
          <w:szCs w:val="24"/>
          <w:lang w:val="ro-RO"/>
        </w:rPr>
      </w:pPr>
      <w:r w:rsidRPr="00551C52">
        <w:rPr>
          <w:sz w:val="24"/>
          <w:szCs w:val="24"/>
          <w:lang w:val="ro-RO"/>
        </w:rPr>
        <w:t>-venituri din activităţi economice (</w:t>
      </w:r>
      <w:r>
        <w:rPr>
          <w:sz w:val="24"/>
          <w:szCs w:val="24"/>
          <w:lang w:val="ro-RO"/>
        </w:rPr>
        <w:t>î</w:t>
      </w:r>
      <w:r w:rsidRPr="00551C52">
        <w:rPr>
          <w:sz w:val="24"/>
          <w:szCs w:val="24"/>
          <w:lang w:val="ro-RO"/>
        </w:rPr>
        <w:t>nchrieri,prestări servicii,</w:t>
      </w:r>
      <w:r>
        <w:rPr>
          <w:sz w:val="24"/>
          <w:szCs w:val="24"/>
          <w:lang w:val="ro-RO"/>
        </w:rPr>
        <w:t xml:space="preserve"> </w:t>
      </w:r>
      <w:r w:rsidRPr="00551C52">
        <w:rPr>
          <w:sz w:val="24"/>
          <w:szCs w:val="24"/>
          <w:lang w:val="ro-RO"/>
        </w:rPr>
        <w:t>reclamă,</w:t>
      </w:r>
      <w:r>
        <w:rPr>
          <w:sz w:val="24"/>
          <w:szCs w:val="24"/>
          <w:lang w:val="ro-RO"/>
        </w:rPr>
        <w:t xml:space="preserve"> </w:t>
      </w:r>
      <w:r w:rsidRPr="00551C52">
        <w:rPr>
          <w:sz w:val="24"/>
          <w:szCs w:val="24"/>
          <w:lang w:val="ro-RO"/>
        </w:rPr>
        <w:t>publicitate,etc) __________________lei.</w:t>
      </w:r>
    </w:p>
    <w:p w:rsidR="00AD4A0E" w:rsidRPr="00551C52" w:rsidRDefault="00AD4A0E" w:rsidP="00AD4A0E">
      <w:pPr>
        <w:ind w:left="360"/>
        <w:jc w:val="both"/>
        <w:rPr>
          <w:sz w:val="24"/>
          <w:szCs w:val="24"/>
          <w:lang w:val="ro-RO"/>
        </w:rPr>
      </w:pPr>
      <w:r w:rsidRPr="00551C52">
        <w:rPr>
          <w:sz w:val="24"/>
          <w:szCs w:val="24"/>
          <w:lang w:val="ro-RO"/>
        </w:rPr>
        <w:t>-cotiza</w:t>
      </w:r>
      <w:r>
        <w:rPr>
          <w:sz w:val="24"/>
          <w:szCs w:val="24"/>
          <w:lang w:val="ro-RO"/>
        </w:rPr>
        <w:t>ţ</w:t>
      </w:r>
      <w:r w:rsidRPr="00551C52">
        <w:rPr>
          <w:sz w:val="24"/>
          <w:szCs w:val="24"/>
          <w:lang w:val="ro-RO"/>
        </w:rPr>
        <w:t>ii, taxe,</w:t>
      </w:r>
      <w:r>
        <w:rPr>
          <w:sz w:val="24"/>
          <w:szCs w:val="24"/>
          <w:lang w:val="ro-RO"/>
        </w:rPr>
        <w:t xml:space="preserve"> </w:t>
      </w:r>
      <w:r w:rsidRPr="00551C52">
        <w:rPr>
          <w:sz w:val="24"/>
          <w:szCs w:val="24"/>
          <w:lang w:val="ro-RO"/>
        </w:rPr>
        <w:t>penalităţi,etc.__________________lei.</w:t>
      </w:r>
    </w:p>
    <w:p w:rsidR="00AD4A0E" w:rsidRPr="00551C52" w:rsidRDefault="00AD4A0E" w:rsidP="00AD4A0E">
      <w:pPr>
        <w:ind w:left="360"/>
        <w:jc w:val="both"/>
        <w:rPr>
          <w:sz w:val="24"/>
          <w:szCs w:val="24"/>
          <w:lang w:val="ro-RO"/>
        </w:rPr>
      </w:pPr>
      <w:r w:rsidRPr="00551C52">
        <w:rPr>
          <w:sz w:val="24"/>
          <w:szCs w:val="24"/>
          <w:lang w:val="ro-RO"/>
        </w:rPr>
        <w:t>-alte venituri________________________lei.</w:t>
      </w:r>
    </w:p>
    <w:p w:rsidR="00AD4A0E" w:rsidRPr="00551C52" w:rsidRDefault="00AD4A0E" w:rsidP="00AD4A0E">
      <w:pPr>
        <w:ind w:left="360"/>
        <w:jc w:val="both"/>
        <w:rPr>
          <w:sz w:val="24"/>
          <w:szCs w:val="24"/>
          <w:lang w:val="ro-RO"/>
        </w:rPr>
      </w:pPr>
    </w:p>
    <w:p w:rsidR="00AD4A0E" w:rsidRPr="00551C52" w:rsidRDefault="00AD4A0E" w:rsidP="00AD4A0E">
      <w:pPr>
        <w:ind w:left="360"/>
        <w:rPr>
          <w:b/>
          <w:sz w:val="24"/>
          <w:szCs w:val="24"/>
          <w:lang w:val="ro-RO"/>
        </w:rPr>
      </w:pPr>
      <w:r w:rsidRPr="00551C52">
        <w:rPr>
          <w:b/>
          <w:sz w:val="24"/>
          <w:szCs w:val="24"/>
          <w:lang w:val="ro-RO"/>
        </w:rPr>
        <w:t xml:space="preserve">D.La prezenta cerere de finanţare se anexează în mod obligatoriu următoarele documente: </w:t>
      </w:r>
    </w:p>
    <w:p w:rsidR="00AD4A0E" w:rsidRDefault="00AD4A0E" w:rsidP="00AD4A0E">
      <w:pPr>
        <w:rPr>
          <w:sz w:val="24"/>
          <w:szCs w:val="24"/>
          <w:lang w:val="es-ES"/>
        </w:rPr>
      </w:pPr>
    </w:p>
    <w:p w:rsidR="00AD4A0E" w:rsidRDefault="00AD4A0E" w:rsidP="004F556E">
      <w:pPr>
        <w:shd w:val="clear" w:color="auto" w:fill="92D050"/>
        <w:autoSpaceDE w:val="0"/>
        <w:autoSpaceDN w:val="0"/>
        <w:adjustRightInd w:val="0"/>
        <w:jc w:val="both"/>
        <w:rPr>
          <w:sz w:val="24"/>
          <w:szCs w:val="24"/>
          <w:lang w:val="ro-RO"/>
        </w:rPr>
      </w:pPr>
      <w:r>
        <w:rPr>
          <w:sz w:val="24"/>
          <w:szCs w:val="24"/>
          <w:lang w:val="ro-RO"/>
        </w:rPr>
        <w:t xml:space="preserve"> </w:t>
      </w:r>
      <w:r w:rsidR="004F556E" w:rsidRPr="0060270A">
        <w:rPr>
          <w:sz w:val="24"/>
          <w:szCs w:val="24"/>
          <w:lang w:val="ro-RO"/>
        </w:rPr>
        <w:t xml:space="preserve">ANEXA 2 </w:t>
      </w:r>
      <w:r w:rsidRPr="0060270A">
        <w:rPr>
          <w:sz w:val="24"/>
          <w:szCs w:val="24"/>
          <w:lang w:val="ro-RO"/>
        </w:rPr>
        <w:t>– bugetul de venituri si cheltuieli;</w:t>
      </w:r>
    </w:p>
    <w:p w:rsidR="00AD4A0E" w:rsidRDefault="00AD4A0E" w:rsidP="004F556E">
      <w:pPr>
        <w:shd w:val="clear" w:color="auto" w:fill="92D050"/>
        <w:autoSpaceDE w:val="0"/>
        <w:autoSpaceDN w:val="0"/>
        <w:adjustRightInd w:val="0"/>
        <w:jc w:val="both"/>
        <w:rPr>
          <w:b/>
          <w:bCs/>
          <w:color w:val="000000"/>
          <w:sz w:val="16"/>
          <w:szCs w:val="16"/>
        </w:rPr>
      </w:pPr>
    </w:p>
    <w:p w:rsidR="00AD4A0E" w:rsidRPr="007E777C" w:rsidRDefault="00AD4A0E" w:rsidP="004F556E">
      <w:pPr>
        <w:shd w:val="clear" w:color="auto" w:fill="92D050"/>
        <w:autoSpaceDE w:val="0"/>
        <w:autoSpaceDN w:val="0"/>
        <w:adjustRightInd w:val="0"/>
        <w:jc w:val="both"/>
        <w:rPr>
          <w:sz w:val="24"/>
          <w:szCs w:val="24"/>
          <w:lang w:val="ro-RO"/>
        </w:rPr>
      </w:pPr>
      <w:r w:rsidRPr="007E777C">
        <w:rPr>
          <w:sz w:val="24"/>
          <w:szCs w:val="24"/>
          <w:lang w:val="ro-RO"/>
        </w:rPr>
        <w:t>Consiliul Local Intorsura Buzaului</w:t>
      </w:r>
    </w:p>
    <w:p w:rsidR="00AD4A0E" w:rsidRDefault="00AD4A0E" w:rsidP="004F556E">
      <w:pPr>
        <w:shd w:val="clear" w:color="auto" w:fill="92D050"/>
        <w:autoSpaceDE w:val="0"/>
        <w:autoSpaceDN w:val="0"/>
        <w:adjustRightInd w:val="0"/>
        <w:jc w:val="both"/>
        <w:rPr>
          <w:sz w:val="24"/>
          <w:szCs w:val="24"/>
        </w:rPr>
      </w:pPr>
      <w:r w:rsidRPr="007E777C">
        <w:rPr>
          <w:sz w:val="24"/>
          <w:szCs w:val="24"/>
          <w:lang w:val="ro-RO"/>
        </w:rPr>
        <w:t xml:space="preserve">- programe/proiecte </w:t>
      </w:r>
      <w:r w:rsidRPr="00FE1822">
        <w:rPr>
          <w:sz w:val="24"/>
          <w:szCs w:val="24"/>
        </w:rPr>
        <w:t xml:space="preserve">acţiunilor culturale, </w:t>
      </w:r>
    </w:p>
    <w:p w:rsidR="00AD4A0E" w:rsidRDefault="00AD4A0E" w:rsidP="004F556E">
      <w:pPr>
        <w:shd w:val="clear" w:color="auto" w:fill="92D050"/>
        <w:autoSpaceDE w:val="0"/>
        <w:autoSpaceDN w:val="0"/>
        <w:adjustRightInd w:val="0"/>
        <w:jc w:val="both"/>
        <w:rPr>
          <w:sz w:val="24"/>
          <w:szCs w:val="24"/>
        </w:rPr>
      </w:pPr>
      <w:r w:rsidRPr="00FE1822">
        <w:rPr>
          <w:sz w:val="24"/>
          <w:szCs w:val="24"/>
        </w:rPr>
        <w:t xml:space="preserve">pentru activităţi educativ-ştiinţifice, </w:t>
      </w:r>
    </w:p>
    <w:p w:rsidR="00AD4A0E" w:rsidRDefault="00AD4A0E" w:rsidP="004F556E">
      <w:pPr>
        <w:shd w:val="clear" w:color="auto" w:fill="92D050"/>
        <w:autoSpaceDE w:val="0"/>
        <w:autoSpaceDN w:val="0"/>
        <w:adjustRightInd w:val="0"/>
        <w:jc w:val="both"/>
        <w:rPr>
          <w:sz w:val="24"/>
          <w:szCs w:val="24"/>
          <w:lang w:val="ro-RO"/>
        </w:rPr>
      </w:pPr>
      <w:r w:rsidRPr="00FE1822">
        <w:rPr>
          <w:sz w:val="24"/>
          <w:szCs w:val="24"/>
        </w:rPr>
        <w:t>de recreere, de tineret şi sportive</w:t>
      </w:r>
      <w:r w:rsidRPr="007E777C">
        <w:rPr>
          <w:sz w:val="24"/>
          <w:szCs w:val="24"/>
          <w:lang w:val="ro-RO"/>
        </w:rPr>
        <w:t xml:space="preserve"> 2017 -</w:t>
      </w:r>
    </w:p>
    <w:p w:rsidR="00AD4A0E" w:rsidRDefault="00AD4A0E" w:rsidP="004F556E">
      <w:pPr>
        <w:shd w:val="clear" w:color="auto" w:fill="92D050"/>
        <w:autoSpaceDE w:val="0"/>
        <w:autoSpaceDN w:val="0"/>
        <w:adjustRightInd w:val="0"/>
        <w:jc w:val="both"/>
        <w:rPr>
          <w:sz w:val="24"/>
          <w:szCs w:val="24"/>
          <w:lang w:val="ro-RO"/>
        </w:rPr>
      </w:pPr>
      <w:r>
        <w:rPr>
          <w:sz w:val="24"/>
          <w:szCs w:val="24"/>
          <w:lang w:val="ro-RO"/>
        </w:rPr>
        <w:t>A:</w:t>
      </w:r>
    </w:p>
    <w:p w:rsidR="00AD4A0E" w:rsidRDefault="00AD4A0E" w:rsidP="00AD4A0E">
      <w:pPr>
        <w:autoSpaceDE w:val="0"/>
        <w:autoSpaceDN w:val="0"/>
        <w:adjustRightInd w:val="0"/>
        <w:jc w:val="both"/>
        <w:rPr>
          <w:sz w:val="24"/>
          <w:szCs w:val="24"/>
          <w:lang w:val="ro-RO"/>
        </w:rPr>
      </w:pPr>
    </w:p>
    <w:tbl>
      <w:tblPr>
        <w:tblW w:w="10260" w:type="dxa"/>
        <w:tblInd w:w="97" w:type="dxa"/>
        <w:tblLook w:val="04A0"/>
      </w:tblPr>
      <w:tblGrid>
        <w:gridCol w:w="5220"/>
        <w:gridCol w:w="940"/>
        <w:gridCol w:w="1340"/>
        <w:gridCol w:w="1360"/>
        <w:gridCol w:w="1400"/>
      </w:tblGrid>
      <w:tr w:rsidR="00AD4A0E" w:rsidRPr="007E777C" w:rsidTr="008D70C3">
        <w:trPr>
          <w:trHeight w:val="255"/>
        </w:trPr>
        <w:tc>
          <w:tcPr>
            <w:tcW w:w="10260" w:type="dxa"/>
            <w:gridSpan w:val="5"/>
            <w:tcBorders>
              <w:top w:val="nil"/>
              <w:left w:val="nil"/>
              <w:bottom w:val="nil"/>
              <w:right w:val="nil"/>
            </w:tcBorders>
            <w:shd w:val="clear" w:color="auto" w:fill="auto"/>
            <w:noWrap/>
            <w:vAlign w:val="bottom"/>
            <w:hideMark/>
          </w:tcPr>
          <w:p w:rsidR="00AD4A0E" w:rsidRPr="007E777C" w:rsidRDefault="00AD4A0E" w:rsidP="008D70C3">
            <w:pPr>
              <w:jc w:val="center"/>
              <w:rPr>
                <w:b/>
                <w:bCs/>
                <w:color w:val="000000"/>
                <w:sz w:val="16"/>
                <w:szCs w:val="16"/>
              </w:rPr>
            </w:pPr>
            <w:r w:rsidRPr="007E777C">
              <w:rPr>
                <w:b/>
                <w:bCs/>
                <w:color w:val="000000"/>
                <w:sz w:val="16"/>
                <w:szCs w:val="16"/>
              </w:rPr>
              <w:t xml:space="preserve">BUGETUL  DE  VENITURI  SI  CHELTUIELI AL PROGRAMULUI / PROIECTULUI  </w:t>
            </w:r>
          </w:p>
        </w:tc>
      </w:tr>
      <w:tr w:rsidR="00AD4A0E" w:rsidRPr="007E777C" w:rsidTr="008D70C3">
        <w:trPr>
          <w:trHeight w:val="255"/>
        </w:trPr>
        <w:tc>
          <w:tcPr>
            <w:tcW w:w="10260" w:type="dxa"/>
            <w:gridSpan w:val="5"/>
            <w:tcBorders>
              <w:top w:val="nil"/>
              <w:left w:val="nil"/>
              <w:bottom w:val="nil"/>
              <w:right w:val="nil"/>
            </w:tcBorders>
            <w:shd w:val="clear" w:color="auto" w:fill="auto"/>
            <w:noWrap/>
            <w:vAlign w:val="bottom"/>
            <w:hideMark/>
          </w:tcPr>
          <w:p w:rsidR="00AD4A0E" w:rsidRPr="007E777C" w:rsidRDefault="00AD4A0E" w:rsidP="008D70C3">
            <w:pPr>
              <w:jc w:val="center"/>
              <w:rPr>
                <w:b/>
                <w:bCs/>
                <w:i/>
                <w:iCs/>
                <w:color w:val="000000"/>
                <w:sz w:val="16"/>
                <w:szCs w:val="16"/>
              </w:rPr>
            </w:pPr>
            <w:r w:rsidRPr="007E777C">
              <w:rPr>
                <w:b/>
                <w:bCs/>
                <w:i/>
                <w:iCs/>
                <w:color w:val="000000"/>
                <w:sz w:val="16"/>
                <w:szCs w:val="16"/>
              </w:rPr>
              <w:t xml:space="preserve">                                                   RON</w:t>
            </w:r>
          </w:p>
        </w:tc>
      </w:tr>
      <w:tr w:rsidR="00AD4A0E" w:rsidRPr="007E777C" w:rsidTr="008D70C3">
        <w:trPr>
          <w:trHeight w:val="30"/>
        </w:trPr>
        <w:tc>
          <w:tcPr>
            <w:tcW w:w="5220" w:type="dxa"/>
            <w:tcBorders>
              <w:top w:val="nil"/>
              <w:left w:val="nil"/>
              <w:bottom w:val="nil"/>
              <w:right w:val="nil"/>
            </w:tcBorders>
            <w:shd w:val="clear" w:color="auto" w:fill="auto"/>
            <w:noWrap/>
            <w:vAlign w:val="bottom"/>
            <w:hideMark/>
          </w:tcPr>
          <w:p w:rsidR="00AD4A0E" w:rsidRPr="007E777C" w:rsidRDefault="00AD4A0E" w:rsidP="008D70C3">
            <w:pPr>
              <w:rPr>
                <w:b/>
                <w:bCs/>
                <w:i/>
                <w:iCs/>
                <w:color w:val="000000"/>
                <w:sz w:val="16"/>
                <w:szCs w:val="16"/>
              </w:rPr>
            </w:pPr>
          </w:p>
        </w:tc>
        <w:tc>
          <w:tcPr>
            <w:tcW w:w="9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r>
      <w:tr w:rsidR="00AD4A0E" w:rsidRPr="007E777C" w:rsidTr="008D70C3">
        <w:trPr>
          <w:trHeight w:val="255"/>
        </w:trPr>
        <w:tc>
          <w:tcPr>
            <w:tcW w:w="6160" w:type="dxa"/>
            <w:gridSpan w:val="2"/>
            <w:tcBorders>
              <w:top w:val="single" w:sz="8" w:space="0" w:color="000000"/>
              <w:left w:val="single" w:sz="8" w:space="0" w:color="000000"/>
              <w:bottom w:val="nil"/>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Denumirea</w:t>
            </w:r>
            <w:r w:rsidRPr="007E777C">
              <w:rPr>
                <w:color w:val="000000"/>
                <w:sz w:val="16"/>
                <w:szCs w:val="16"/>
              </w:rPr>
              <w:t xml:space="preserve"> </w:t>
            </w:r>
            <w:r w:rsidRPr="007E777C">
              <w:rPr>
                <w:b/>
                <w:bCs/>
                <w:color w:val="000000"/>
                <w:sz w:val="16"/>
                <w:szCs w:val="16"/>
              </w:rPr>
              <w:t>Asociaţiei/Fundaţiei/Organizaţiei neguvernamentale/Instituţiei</w:t>
            </w:r>
            <w:r w:rsidRPr="007E777C">
              <w:rPr>
                <w:color w:val="000000"/>
                <w:sz w:val="16"/>
                <w:szCs w:val="16"/>
              </w:rPr>
              <w:t xml:space="preserve"> </w:t>
            </w:r>
          </w:p>
        </w:tc>
        <w:tc>
          <w:tcPr>
            <w:tcW w:w="1340" w:type="dxa"/>
            <w:tcBorders>
              <w:top w:val="single" w:sz="8" w:space="0" w:color="000000"/>
              <w:left w:val="nil"/>
              <w:bottom w:val="nil"/>
              <w:right w:val="nil"/>
            </w:tcBorders>
            <w:shd w:val="clear" w:color="000000" w:fill="FFFF99"/>
            <w:noWrap/>
            <w:vAlign w:val="bottom"/>
            <w:hideMark/>
          </w:tcPr>
          <w:p w:rsidR="00AD4A0E" w:rsidRPr="007E777C" w:rsidRDefault="00AD4A0E" w:rsidP="008D70C3">
            <w:pPr>
              <w:rPr>
                <w:rFonts w:ascii="Arial" w:hAnsi="Arial" w:cs="Arial"/>
              </w:rPr>
            </w:pPr>
            <w:r w:rsidRPr="007E777C">
              <w:rPr>
                <w:rFonts w:ascii="Arial" w:hAnsi="Arial" w:cs="Arial"/>
              </w:rPr>
              <w:t> </w:t>
            </w:r>
          </w:p>
        </w:tc>
        <w:tc>
          <w:tcPr>
            <w:tcW w:w="1360" w:type="dxa"/>
            <w:tcBorders>
              <w:top w:val="single" w:sz="8" w:space="0" w:color="000000"/>
              <w:left w:val="nil"/>
              <w:bottom w:val="nil"/>
              <w:right w:val="nil"/>
            </w:tcBorders>
            <w:shd w:val="clear" w:color="FFFFCC" w:fill="FFFF99"/>
            <w:noWrap/>
            <w:vAlign w:val="bottom"/>
            <w:hideMark/>
          </w:tcPr>
          <w:p w:rsidR="00AD4A0E" w:rsidRPr="007E777C" w:rsidRDefault="00AD4A0E" w:rsidP="008D70C3">
            <w:pPr>
              <w:rPr>
                <w:b/>
                <w:bCs/>
                <w:sz w:val="16"/>
                <w:szCs w:val="16"/>
              </w:rPr>
            </w:pPr>
            <w:r w:rsidRPr="007E777C">
              <w:rPr>
                <w:b/>
                <w:bCs/>
                <w:sz w:val="16"/>
                <w:szCs w:val="16"/>
              </w:rPr>
              <w:t> </w:t>
            </w:r>
          </w:p>
        </w:tc>
        <w:tc>
          <w:tcPr>
            <w:tcW w:w="1400" w:type="dxa"/>
            <w:tcBorders>
              <w:top w:val="single" w:sz="8" w:space="0" w:color="000000"/>
              <w:left w:val="nil"/>
              <w:bottom w:val="nil"/>
              <w:right w:val="single" w:sz="8" w:space="0" w:color="000000"/>
            </w:tcBorders>
            <w:shd w:val="clear" w:color="000000" w:fill="FFFF99"/>
            <w:noWrap/>
            <w:vAlign w:val="bottom"/>
            <w:hideMark/>
          </w:tcPr>
          <w:p w:rsidR="00AD4A0E" w:rsidRPr="007E777C" w:rsidRDefault="00AD4A0E" w:rsidP="008D70C3">
            <w:pPr>
              <w:rPr>
                <w:b/>
                <w:bCs/>
                <w:sz w:val="16"/>
                <w:szCs w:val="16"/>
              </w:rPr>
            </w:pPr>
            <w:r w:rsidRPr="007E777C">
              <w:rPr>
                <w:b/>
                <w:bCs/>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FFFFCC"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94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34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36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400" w:type="dxa"/>
            <w:tcBorders>
              <w:top w:val="nil"/>
              <w:left w:val="nil"/>
              <w:bottom w:val="single" w:sz="8" w:space="0" w:color="000000"/>
              <w:right w:val="single" w:sz="8" w:space="0" w:color="000000"/>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r>
      <w:tr w:rsidR="00AD4A0E" w:rsidRPr="007E777C" w:rsidTr="008D70C3">
        <w:trPr>
          <w:trHeight w:val="255"/>
        </w:trPr>
        <w:tc>
          <w:tcPr>
            <w:tcW w:w="5220" w:type="dxa"/>
            <w:tcBorders>
              <w:top w:val="nil"/>
              <w:left w:val="single" w:sz="8" w:space="0" w:color="000000"/>
              <w:bottom w:val="nil"/>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Titlul programului/proiectului</w:t>
            </w:r>
            <w:r w:rsidRPr="007E777C">
              <w:rPr>
                <w:color w:val="000000"/>
                <w:sz w:val="16"/>
                <w:szCs w:val="16"/>
              </w:rPr>
              <w:t xml:space="preserve">  </w:t>
            </w:r>
          </w:p>
        </w:tc>
        <w:tc>
          <w:tcPr>
            <w:tcW w:w="940" w:type="dxa"/>
            <w:tcBorders>
              <w:top w:val="nil"/>
              <w:left w:val="nil"/>
              <w:bottom w:val="nil"/>
              <w:right w:val="nil"/>
            </w:tcBorders>
            <w:shd w:val="clear" w:color="FFFFCC" w:fill="FFFF99"/>
            <w:noWrap/>
            <w:vAlign w:val="bottom"/>
            <w:hideMark/>
          </w:tcPr>
          <w:p w:rsidR="00AD4A0E" w:rsidRPr="007E777C" w:rsidRDefault="00AD4A0E" w:rsidP="008D70C3">
            <w:pPr>
              <w:rPr>
                <w:b/>
                <w:bCs/>
                <w:sz w:val="16"/>
                <w:szCs w:val="16"/>
              </w:rPr>
            </w:pPr>
            <w:r w:rsidRPr="007E777C">
              <w:rPr>
                <w:b/>
                <w:bCs/>
                <w:sz w:val="16"/>
                <w:szCs w:val="16"/>
              </w:rPr>
              <w:t> </w:t>
            </w:r>
          </w:p>
        </w:tc>
        <w:tc>
          <w:tcPr>
            <w:tcW w:w="1340" w:type="dxa"/>
            <w:tcBorders>
              <w:top w:val="nil"/>
              <w:left w:val="nil"/>
              <w:bottom w:val="nil"/>
              <w:right w:val="nil"/>
            </w:tcBorders>
            <w:shd w:val="clear" w:color="000000" w:fill="FFFF99"/>
            <w:noWrap/>
            <w:vAlign w:val="bottom"/>
            <w:hideMark/>
          </w:tcPr>
          <w:p w:rsidR="00AD4A0E" w:rsidRPr="007E777C" w:rsidRDefault="00AD4A0E" w:rsidP="008D70C3">
            <w:pPr>
              <w:rPr>
                <w:b/>
                <w:bCs/>
                <w:sz w:val="16"/>
                <w:szCs w:val="16"/>
              </w:rPr>
            </w:pPr>
            <w:r w:rsidRPr="007E777C">
              <w:rPr>
                <w:b/>
                <w:bCs/>
                <w:sz w:val="16"/>
                <w:szCs w:val="16"/>
              </w:rPr>
              <w:t> </w:t>
            </w:r>
          </w:p>
        </w:tc>
        <w:tc>
          <w:tcPr>
            <w:tcW w:w="1360" w:type="dxa"/>
            <w:tcBorders>
              <w:top w:val="nil"/>
              <w:left w:val="nil"/>
              <w:bottom w:val="nil"/>
              <w:right w:val="nil"/>
            </w:tcBorders>
            <w:shd w:val="clear" w:color="000000" w:fill="FFFF99"/>
            <w:noWrap/>
            <w:vAlign w:val="bottom"/>
            <w:hideMark/>
          </w:tcPr>
          <w:p w:rsidR="00AD4A0E" w:rsidRPr="007E777C" w:rsidRDefault="00AD4A0E" w:rsidP="008D70C3">
            <w:pPr>
              <w:rPr>
                <w:b/>
                <w:bCs/>
                <w:sz w:val="16"/>
                <w:szCs w:val="16"/>
              </w:rPr>
            </w:pPr>
            <w:r w:rsidRPr="007E777C">
              <w:rPr>
                <w:b/>
                <w:bCs/>
                <w:sz w:val="16"/>
                <w:szCs w:val="16"/>
              </w:rPr>
              <w:t> </w:t>
            </w:r>
          </w:p>
        </w:tc>
        <w:tc>
          <w:tcPr>
            <w:tcW w:w="1400" w:type="dxa"/>
            <w:tcBorders>
              <w:top w:val="nil"/>
              <w:left w:val="nil"/>
              <w:bottom w:val="nil"/>
              <w:right w:val="single" w:sz="8" w:space="0" w:color="000000"/>
            </w:tcBorders>
            <w:shd w:val="clear" w:color="000000" w:fill="FFFF99"/>
            <w:noWrap/>
            <w:vAlign w:val="bottom"/>
            <w:hideMark/>
          </w:tcPr>
          <w:p w:rsidR="00AD4A0E" w:rsidRPr="007E777C" w:rsidRDefault="00AD4A0E" w:rsidP="008D70C3">
            <w:pPr>
              <w:rPr>
                <w:b/>
                <w:bCs/>
                <w:sz w:val="16"/>
                <w:szCs w:val="16"/>
              </w:rPr>
            </w:pPr>
            <w:r w:rsidRPr="007E777C">
              <w:rPr>
                <w:b/>
                <w:bCs/>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FFFFCC"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94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34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36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400" w:type="dxa"/>
            <w:tcBorders>
              <w:top w:val="nil"/>
              <w:left w:val="nil"/>
              <w:bottom w:val="single" w:sz="8" w:space="0" w:color="000000"/>
              <w:right w:val="single" w:sz="8" w:space="0" w:color="000000"/>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r>
      <w:tr w:rsidR="00AD4A0E" w:rsidRPr="007E777C" w:rsidTr="008D70C3">
        <w:trPr>
          <w:trHeight w:val="255"/>
        </w:trPr>
        <w:tc>
          <w:tcPr>
            <w:tcW w:w="5220" w:type="dxa"/>
            <w:tcBorders>
              <w:top w:val="nil"/>
              <w:left w:val="single" w:sz="8" w:space="0" w:color="000000"/>
              <w:bottom w:val="nil"/>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Data şi locul desfăşurării</w:t>
            </w:r>
          </w:p>
        </w:tc>
        <w:tc>
          <w:tcPr>
            <w:tcW w:w="940" w:type="dxa"/>
            <w:tcBorders>
              <w:top w:val="nil"/>
              <w:left w:val="nil"/>
              <w:bottom w:val="nil"/>
              <w:right w:val="nil"/>
            </w:tcBorders>
            <w:shd w:val="clear" w:color="FFFFCC" w:fill="FFFF99"/>
            <w:noWrap/>
            <w:vAlign w:val="bottom"/>
            <w:hideMark/>
          </w:tcPr>
          <w:p w:rsidR="00AD4A0E" w:rsidRPr="007E777C" w:rsidRDefault="00AD4A0E" w:rsidP="008D70C3">
            <w:pPr>
              <w:rPr>
                <w:b/>
                <w:bCs/>
                <w:sz w:val="18"/>
                <w:szCs w:val="18"/>
              </w:rPr>
            </w:pPr>
            <w:r w:rsidRPr="007E777C">
              <w:rPr>
                <w:b/>
                <w:bCs/>
                <w:sz w:val="18"/>
                <w:szCs w:val="18"/>
              </w:rPr>
              <w:t> </w:t>
            </w:r>
          </w:p>
        </w:tc>
        <w:tc>
          <w:tcPr>
            <w:tcW w:w="1340" w:type="dxa"/>
            <w:tcBorders>
              <w:top w:val="nil"/>
              <w:left w:val="nil"/>
              <w:bottom w:val="nil"/>
              <w:right w:val="nil"/>
            </w:tcBorders>
            <w:shd w:val="clear" w:color="000000" w:fill="FFFF99"/>
            <w:noWrap/>
            <w:vAlign w:val="bottom"/>
            <w:hideMark/>
          </w:tcPr>
          <w:p w:rsidR="00AD4A0E" w:rsidRPr="007E777C" w:rsidRDefault="00AD4A0E" w:rsidP="008D70C3">
            <w:pPr>
              <w:rPr>
                <w:b/>
                <w:bCs/>
                <w:sz w:val="18"/>
                <w:szCs w:val="18"/>
              </w:rPr>
            </w:pPr>
            <w:r w:rsidRPr="007E777C">
              <w:rPr>
                <w:b/>
                <w:bCs/>
                <w:sz w:val="18"/>
                <w:szCs w:val="18"/>
              </w:rPr>
              <w:t> </w:t>
            </w:r>
          </w:p>
        </w:tc>
        <w:tc>
          <w:tcPr>
            <w:tcW w:w="1360" w:type="dxa"/>
            <w:tcBorders>
              <w:top w:val="nil"/>
              <w:left w:val="nil"/>
              <w:bottom w:val="nil"/>
              <w:right w:val="nil"/>
            </w:tcBorders>
            <w:shd w:val="clear" w:color="000000" w:fill="FFFF99"/>
            <w:noWrap/>
            <w:vAlign w:val="bottom"/>
            <w:hideMark/>
          </w:tcPr>
          <w:p w:rsidR="00AD4A0E" w:rsidRPr="007E777C" w:rsidRDefault="00AD4A0E" w:rsidP="008D70C3">
            <w:pPr>
              <w:rPr>
                <w:b/>
                <w:bCs/>
                <w:sz w:val="18"/>
                <w:szCs w:val="18"/>
              </w:rPr>
            </w:pPr>
            <w:r w:rsidRPr="007E777C">
              <w:rPr>
                <w:b/>
                <w:bCs/>
                <w:sz w:val="18"/>
                <w:szCs w:val="18"/>
              </w:rPr>
              <w:t> </w:t>
            </w:r>
          </w:p>
        </w:tc>
        <w:tc>
          <w:tcPr>
            <w:tcW w:w="1400" w:type="dxa"/>
            <w:tcBorders>
              <w:top w:val="nil"/>
              <w:left w:val="nil"/>
              <w:bottom w:val="nil"/>
              <w:right w:val="single" w:sz="8" w:space="0" w:color="000000"/>
            </w:tcBorders>
            <w:shd w:val="clear" w:color="000000" w:fill="FFFF99"/>
            <w:noWrap/>
            <w:vAlign w:val="bottom"/>
            <w:hideMark/>
          </w:tcPr>
          <w:p w:rsidR="00AD4A0E" w:rsidRPr="007E777C" w:rsidRDefault="00AD4A0E" w:rsidP="008D70C3">
            <w:pPr>
              <w:rPr>
                <w:b/>
                <w:bCs/>
                <w:sz w:val="18"/>
                <w:szCs w:val="18"/>
              </w:rPr>
            </w:pPr>
            <w:r w:rsidRPr="007E777C">
              <w:rPr>
                <w:b/>
                <w:bCs/>
                <w:sz w:val="18"/>
                <w:szCs w:val="18"/>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FFFFCC"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940" w:type="dxa"/>
            <w:tcBorders>
              <w:top w:val="nil"/>
              <w:left w:val="nil"/>
              <w:bottom w:val="single" w:sz="8" w:space="0" w:color="000000"/>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360" w:type="dxa"/>
            <w:tcBorders>
              <w:top w:val="nil"/>
              <w:left w:val="nil"/>
              <w:bottom w:val="nil"/>
              <w:right w:val="nil"/>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c>
          <w:tcPr>
            <w:tcW w:w="1400" w:type="dxa"/>
            <w:tcBorders>
              <w:top w:val="nil"/>
              <w:left w:val="nil"/>
              <w:bottom w:val="nil"/>
              <w:right w:val="single" w:sz="8" w:space="0" w:color="000000"/>
            </w:tcBorders>
            <w:shd w:val="clear" w:color="000000" w:fill="FFFF99"/>
            <w:noWrap/>
            <w:hideMark/>
          </w:tcPr>
          <w:p w:rsidR="00AD4A0E" w:rsidRPr="007E777C" w:rsidRDefault="00AD4A0E" w:rsidP="008D70C3">
            <w:pPr>
              <w:rPr>
                <w:b/>
                <w:bCs/>
                <w:color w:val="000000"/>
                <w:sz w:val="16"/>
                <w:szCs w:val="16"/>
              </w:rPr>
            </w:pPr>
            <w:r w:rsidRPr="007E777C">
              <w:rPr>
                <w:b/>
                <w:bCs/>
                <w:color w:val="000000"/>
                <w:sz w:val="16"/>
                <w:szCs w:val="16"/>
              </w:rPr>
              <w:t> </w:t>
            </w:r>
          </w:p>
        </w:tc>
      </w:tr>
      <w:tr w:rsidR="00AD4A0E" w:rsidRPr="007E777C" w:rsidTr="008D70C3">
        <w:trPr>
          <w:trHeight w:val="690"/>
        </w:trPr>
        <w:tc>
          <w:tcPr>
            <w:tcW w:w="5220" w:type="dxa"/>
            <w:tcBorders>
              <w:top w:val="nil"/>
              <w:left w:val="single" w:sz="8" w:space="0" w:color="000000"/>
              <w:bottom w:val="single" w:sz="8" w:space="0" w:color="000000"/>
              <w:right w:val="nil"/>
            </w:tcBorders>
            <w:shd w:val="clear" w:color="auto" w:fill="auto"/>
            <w:noWrap/>
            <w:hideMark/>
          </w:tcPr>
          <w:p w:rsidR="00AD4A0E" w:rsidRPr="007E777C" w:rsidRDefault="00AD4A0E" w:rsidP="008D70C3">
            <w:pPr>
              <w:rPr>
                <w:b/>
                <w:bCs/>
                <w:color w:val="000000"/>
                <w:sz w:val="16"/>
                <w:szCs w:val="16"/>
              </w:rPr>
            </w:pPr>
            <w:r w:rsidRPr="007E777C">
              <w:rPr>
                <w:b/>
                <w:bCs/>
                <w:color w:val="000000"/>
                <w:sz w:val="16"/>
                <w:szCs w:val="16"/>
              </w:rPr>
              <w:t>Denumirea indicatorilor</w:t>
            </w:r>
          </w:p>
        </w:tc>
        <w:tc>
          <w:tcPr>
            <w:tcW w:w="940" w:type="dxa"/>
            <w:tcBorders>
              <w:top w:val="nil"/>
              <w:left w:val="single" w:sz="8" w:space="0" w:color="000000"/>
              <w:bottom w:val="single" w:sz="8" w:space="0" w:color="000000"/>
              <w:right w:val="single" w:sz="8" w:space="0" w:color="000000"/>
            </w:tcBorders>
            <w:shd w:val="clear" w:color="auto" w:fill="auto"/>
            <w:hideMark/>
          </w:tcPr>
          <w:p w:rsidR="00AD4A0E" w:rsidRPr="007E777C" w:rsidRDefault="00AD4A0E" w:rsidP="008D70C3">
            <w:pPr>
              <w:jc w:val="center"/>
              <w:rPr>
                <w:b/>
                <w:bCs/>
                <w:color w:val="000000"/>
                <w:sz w:val="16"/>
                <w:szCs w:val="16"/>
              </w:rPr>
            </w:pPr>
            <w:r w:rsidRPr="007E777C">
              <w:rPr>
                <w:b/>
                <w:bCs/>
                <w:color w:val="000000"/>
                <w:sz w:val="16"/>
                <w:szCs w:val="16"/>
              </w:rPr>
              <w:t xml:space="preserve">Total </w:t>
            </w:r>
          </w:p>
        </w:tc>
        <w:tc>
          <w:tcPr>
            <w:tcW w:w="1340" w:type="dxa"/>
            <w:tcBorders>
              <w:top w:val="single" w:sz="8" w:space="0" w:color="auto"/>
              <w:left w:val="nil"/>
              <w:bottom w:val="single" w:sz="4" w:space="0" w:color="auto"/>
              <w:right w:val="single" w:sz="4" w:space="0" w:color="auto"/>
            </w:tcBorders>
            <w:shd w:val="clear" w:color="auto" w:fill="auto"/>
            <w:hideMark/>
          </w:tcPr>
          <w:p w:rsidR="00AD4A0E" w:rsidRPr="007E777C" w:rsidRDefault="00AD4A0E" w:rsidP="008D70C3">
            <w:pPr>
              <w:jc w:val="center"/>
              <w:rPr>
                <w:color w:val="000000"/>
                <w:sz w:val="16"/>
                <w:szCs w:val="16"/>
              </w:rPr>
            </w:pPr>
            <w:r w:rsidRPr="007E777C">
              <w:rPr>
                <w:color w:val="000000"/>
                <w:sz w:val="16"/>
                <w:szCs w:val="16"/>
              </w:rPr>
              <w:t>Finanţare solicitat de laConsiliul Local Intorsura Buzaului</w:t>
            </w:r>
          </w:p>
        </w:tc>
        <w:tc>
          <w:tcPr>
            <w:tcW w:w="1360" w:type="dxa"/>
            <w:tcBorders>
              <w:top w:val="single" w:sz="8" w:space="0" w:color="auto"/>
              <w:left w:val="nil"/>
              <w:bottom w:val="single" w:sz="4" w:space="0" w:color="auto"/>
              <w:right w:val="single" w:sz="4" w:space="0" w:color="auto"/>
            </w:tcBorders>
            <w:shd w:val="clear" w:color="auto" w:fill="auto"/>
            <w:hideMark/>
          </w:tcPr>
          <w:p w:rsidR="00AD4A0E" w:rsidRPr="007E777C" w:rsidRDefault="00AD4A0E" w:rsidP="008D70C3">
            <w:pPr>
              <w:jc w:val="center"/>
              <w:rPr>
                <w:color w:val="000000"/>
                <w:sz w:val="16"/>
                <w:szCs w:val="16"/>
              </w:rPr>
            </w:pPr>
            <w:r w:rsidRPr="007E777C">
              <w:rPr>
                <w:color w:val="000000"/>
                <w:sz w:val="16"/>
                <w:szCs w:val="16"/>
              </w:rPr>
              <w:t>Finanţare din bugetul propriu</w:t>
            </w:r>
          </w:p>
        </w:tc>
        <w:tc>
          <w:tcPr>
            <w:tcW w:w="1400" w:type="dxa"/>
            <w:tcBorders>
              <w:top w:val="single" w:sz="8" w:space="0" w:color="auto"/>
              <w:left w:val="nil"/>
              <w:bottom w:val="single" w:sz="4" w:space="0" w:color="auto"/>
              <w:right w:val="single" w:sz="8" w:space="0" w:color="000000"/>
            </w:tcBorders>
            <w:shd w:val="clear" w:color="auto" w:fill="auto"/>
            <w:hideMark/>
          </w:tcPr>
          <w:p w:rsidR="00AD4A0E" w:rsidRPr="007E777C" w:rsidRDefault="00AD4A0E" w:rsidP="008D70C3">
            <w:pPr>
              <w:jc w:val="center"/>
              <w:rPr>
                <w:rFonts w:ascii="Lucida Sans Unicode" w:hAnsi="Lucida Sans Unicode" w:cs="Lucida Sans Unicode"/>
                <w:color w:val="000000"/>
                <w:sz w:val="16"/>
                <w:szCs w:val="16"/>
              </w:rPr>
            </w:pPr>
            <w:r w:rsidRPr="007E777C">
              <w:rPr>
                <w:rFonts w:ascii="Lucida Sans Unicode" w:hAnsi="Lucida Sans Unicode" w:cs="Lucida Sans Unicode"/>
                <w:color w:val="000000"/>
                <w:sz w:val="16"/>
                <w:szCs w:val="16"/>
              </w:rPr>
              <w:t xml:space="preserve"> </w:t>
            </w:r>
            <w:r w:rsidRPr="007E777C">
              <w:rPr>
                <w:color w:val="000000"/>
                <w:sz w:val="16"/>
                <w:szCs w:val="16"/>
              </w:rPr>
              <w:t>Finanţare din alte surse</w:t>
            </w:r>
          </w:p>
        </w:tc>
      </w:tr>
      <w:tr w:rsidR="00AD4A0E" w:rsidRPr="007E777C" w:rsidTr="008D70C3">
        <w:trPr>
          <w:trHeight w:val="465"/>
        </w:trPr>
        <w:tc>
          <w:tcPr>
            <w:tcW w:w="5220" w:type="dxa"/>
            <w:tcBorders>
              <w:top w:val="nil"/>
              <w:left w:val="single" w:sz="8" w:space="0" w:color="000000"/>
              <w:bottom w:val="single" w:sz="8" w:space="0" w:color="000000"/>
              <w:right w:val="nil"/>
            </w:tcBorders>
            <w:shd w:val="clear" w:color="auto" w:fill="auto"/>
            <w:hideMark/>
          </w:tcPr>
          <w:p w:rsidR="00AD4A0E" w:rsidRPr="007E777C" w:rsidRDefault="00AD4A0E" w:rsidP="008D70C3">
            <w:pPr>
              <w:jc w:val="both"/>
              <w:rPr>
                <w:rFonts w:ascii="Lucida Sans Unicode" w:hAnsi="Lucida Sans Unicode" w:cs="Lucida Sans Unicode"/>
                <w:b/>
                <w:bCs/>
                <w:color w:val="000000"/>
                <w:sz w:val="16"/>
                <w:szCs w:val="16"/>
              </w:rPr>
            </w:pPr>
            <w:r w:rsidRPr="007E777C">
              <w:rPr>
                <w:rFonts w:ascii="Lucida Sans Unicode" w:hAnsi="Lucida Sans Unicode" w:cs="Lucida Sans Unicode"/>
                <w:b/>
                <w:bCs/>
                <w:color w:val="000000"/>
                <w:sz w:val="16"/>
                <w:szCs w:val="16"/>
              </w:rPr>
              <w:t xml:space="preserve"> </w:t>
            </w:r>
            <w:r w:rsidRPr="007E777C">
              <w:rPr>
                <w:b/>
                <w:bCs/>
                <w:color w:val="000000"/>
                <w:sz w:val="16"/>
                <w:szCs w:val="16"/>
              </w:rPr>
              <w:t>VENITURI – TOTAL:  1 + 2 + 3,  din care</w:t>
            </w:r>
          </w:p>
        </w:tc>
        <w:tc>
          <w:tcPr>
            <w:tcW w:w="940" w:type="dxa"/>
            <w:tcBorders>
              <w:top w:val="nil"/>
              <w:left w:val="single" w:sz="8" w:space="0" w:color="000000"/>
              <w:bottom w:val="single" w:sz="8" w:space="0" w:color="000000"/>
              <w:right w:val="single" w:sz="8" w:space="0" w:color="000000"/>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915"/>
        </w:trPr>
        <w:tc>
          <w:tcPr>
            <w:tcW w:w="5220" w:type="dxa"/>
            <w:tcBorders>
              <w:top w:val="nil"/>
              <w:left w:val="single" w:sz="8" w:space="0" w:color="000000"/>
              <w:bottom w:val="single" w:sz="8" w:space="0" w:color="000000"/>
              <w:right w:val="nil"/>
            </w:tcBorders>
            <w:shd w:val="clear" w:color="auto" w:fill="auto"/>
            <w:vAlign w:val="bottom"/>
            <w:hideMark/>
          </w:tcPr>
          <w:p w:rsidR="00AD4A0E" w:rsidRPr="007E777C" w:rsidRDefault="00AD4A0E" w:rsidP="008D70C3">
            <w:pPr>
              <w:jc w:val="both"/>
              <w:rPr>
                <w:b/>
                <w:bCs/>
                <w:color w:val="000000"/>
                <w:sz w:val="16"/>
                <w:szCs w:val="16"/>
              </w:rPr>
            </w:pPr>
            <w:r w:rsidRPr="007E777C">
              <w:rPr>
                <w:b/>
                <w:bCs/>
                <w:color w:val="000000"/>
                <w:sz w:val="16"/>
                <w:szCs w:val="16"/>
              </w:rPr>
              <w:t>1</w:t>
            </w:r>
            <w:r w:rsidRPr="007E777C">
              <w:rPr>
                <w:color w:val="000000"/>
                <w:sz w:val="16"/>
                <w:szCs w:val="16"/>
              </w:rPr>
              <w:t>. Contribuţia beneficiarului asociaţiei/fundaţiei/organizaţiei neguvernamentale, a + b + c + d , constând din</w:t>
            </w:r>
          </w:p>
        </w:tc>
        <w:tc>
          <w:tcPr>
            <w:tcW w:w="940" w:type="dxa"/>
            <w:tcBorders>
              <w:top w:val="nil"/>
              <w:left w:val="single" w:sz="8" w:space="0" w:color="000000"/>
              <w:bottom w:val="single" w:sz="8" w:space="0" w:color="000000"/>
              <w:right w:val="single" w:sz="8" w:space="0" w:color="000000"/>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auto" w:fill="auto"/>
            <w:noWrap/>
            <w:hideMark/>
          </w:tcPr>
          <w:p w:rsidR="00AD4A0E" w:rsidRPr="007E777C" w:rsidRDefault="00AD4A0E" w:rsidP="008D70C3">
            <w:pPr>
              <w:jc w:val="both"/>
              <w:rPr>
                <w:color w:val="000000"/>
                <w:sz w:val="14"/>
                <w:szCs w:val="14"/>
              </w:rPr>
            </w:pPr>
            <w:r w:rsidRPr="007E777C">
              <w:rPr>
                <w:color w:val="000000"/>
                <w:sz w:val="14"/>
                <w:szCs w:val="14"/>
              </w:rPr>
              <w:t xml:space="preserve">a) contribuţie proprie </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auto" w:fill="auto"/>
            <w:hideMark/>
          </w:tcPr>
          <w:p w:rsidR="00AD4A0E" w:rsidRPr="007E777C" w:rsidRDefault="00AD4A0E" w:rsidP="008D70C3">
            <w:pPr>
              <w:jc w:val="both"/>
              <w:rPr>
                <w:color w:val="000000"/>
                <w:sz w:val="14"/>
                <w:szCs w:val="14"/>
              </w:rPr>
            </w:pPr>
            <w:r w:rsidRPr="007E777C">
              <w:rPr>
                <w:color w:val="000000"/>
                <w:sz w:val="14"/>
                <w:szCs w:val="14"/>
              </w:rPr>
              <w:t xml:space="preserve">b) donaţii - dacă este cazul </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85"/>
        </w:trPr>
        <w:tc>
          <w:tcPr>
            <w:tcW w:w="5220" w:type="dxa"/>
            <w:tcBorders>
              <w:top w:val="nil"/>
              <w:left w:val="single" w:sz="8" w:space="0" w:color="000000"/>
              <w:bottom w:val="single" w:sz="8" w:space="0" w:color="000000"/>
              <w:right w:val="nil"/>
            </w:tcBorders>
            <w:shd w:val="clear" w:color="auto" w:fill="auto"/>
            <w:hideMark/>
          </w:tcPr>
          <w:p w:rsidR="00AD4A0E" w:rsidRPr="007E777C" w:rsidRDefault="00AD4A0E" w:rsidP="008D70C3">
            <w:pPr>
              <w:jc w:val="both"/>
              <w:rPr>
                <w:color w:val="000000"/>
                <w:sz w:val="14"/>
                <w:szCs w:val="14"/>
              </w:rPr>
            </w:pPr>
            <w:r w:rsidRPr="007E777C">
              <w:rPr>
                <w:color w:val="000000"/>
                <w:sz w:val="14"/>
                <w:szCs w:val="14"/>
              </w:rPr>
              <w:lastRenderedPageBreak/>
              <w:t>c) sponsorizări - daca este cazul</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85"/>
        </w:trPr>
        <w:tc>
          <w:tcPr>
            <w:tcW w:w="5220" w:type="dxa"/>
            <w:tcBorders>
              <w:top w:val="nil"/>
              <w:left w:val="single" w:sz="8" w:space="0" w:color="000000"/>
              <w:bottom w:val="single" w:sz="8" w:space="0" w:color="000000"/>
              <w:right w:val="nil"/>
            </w:tcBorders>
            <w:shd w:val="clear" w:color="FFFFCC" w:fill="FFFFFF"/>
            <w:hideMark/>
          </w:tcPr>
          <w:p w:rsidR="00AD4A0E" w:rsidRPr="007E777C" w:rsidRDefault="00AD4A0E" w:rsidP="008D70C3">
            <w:pPr>
              <w:jc w:val="both"/>
              <w:rPr>
                <w:color w:val="000000"/>
                <w:sz w:val="14"/>
                <w:szCs w:val="14"/>
              </w:rPr>
            </w:pPr>
            <w:r w:rsidRPr="007E777C">
              <w:rPr>
                <w:color w:val="000000"/>
                <w:sz w:val="14"/>
                <w:szCs w:val="14"/>
              </w:rPr>
              <w:t>d) alte surse - se vor nominaliza</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49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2</w:t>
            </w:r>
            <w:r w:rsidRPr="007E777C">
              <w:rPr>
                <w:color w:val="000000"/>
                <w:sz w:val="16"/>
                <w:szCs w:val="16"/>
              </w:rPr>
              <w:t xml:space="preserve">. Subvenţii primite în temeiul Legii nr. 350/2005,  a+b+c : </w:t>
            </w:r>
          </w:p>
        </w:tc>
        <w:tc>
          <w:tcPr>
            <w:tcW w:w="940" w:type="dxa"/>
            <w:tcBorders>
              <w:top w:val="nil"/>
              <w:left w:val="single" w:sz="8" w:space="0" w:color="000000"/>
              <w:bottom w:val="single" w:sz="8" w:space="0" w:color="000000"/>
              <w:right w:val="single" w:sz="8" w:space="0" w:color="000000"/>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noWrap/>
            <w:hideMark/>
          </w:tcPr>
          <w:p w:rsidR="00AD4A0E" w:rsidRPr="007E777C" w:rsidRDefault="00AD4A0E" w:rsidP="008D70C3">
            <w:pPr>
              <w:jc w:val="both"/>
              <w:rPr>
                <w:color w:val="000000"/>
                <w:sz w:val="14"/>
                <w:szCs w:val="14"/>
              </w:rPr>
            </w:pPr>
            <w:r w:rsidRPr="007E777C">
              <w:rPr>
                <w:color w:val="000000"/>
                <w:sz w:val="14"/>
                <w:szCs w:val="14"/>
              </w:rPr>
              <w:t xml:space="preserve">a) de la bugetul de stat </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noWrap/>
            <w:hideMark/>
          </w:tcPr>
          <w:p w:rsidR="00AD4A0E" w:rsidRPr="007E777C" w:rsidRDefault="00AD4A0E" w:rsidP="008D70C3">
            <w:pPr>
              <w:jc w:val="both"/>
              <w:rPr>
                <w:color w:val="000000"/>
                <w:sz w:val="14"/>
                <w:szCs w:val="14"/>
              </w:rPr>
            </w:pPr>
            <w:r w:rsidRPr="007E777C">
              <w:rPr>
                <w:color w:val="000000"/>
                <w:sz w:val="14"/>
                <w:szCs w:val="14"/>
              </w:rPr>
              <w:t xml:space="preserve">b) de la bugete locale </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297"/>
        </w:trPr>
        <w:tc>
          <w:tcPr>
            <w:tcW w:w="5220" w:type="dxa"/>
            <w:tcBorders>
              <w:top w:val="nil"/>
              <w:left w:val="single" w:sz="8" w:space="0" w:color="000000"/>
              <w:bottom w:val="single" w:sz="8" w:space="0" w:color="000000"/>
              <w:right w:val="nil"/>
            </w:tcBorders>
            <w:shd w:val="clear" w:color="000000" w:fill="FFFFFF"/>
            <w:noWrap/>
            <w:vAlign w:val="center"/>
            <w:hideMark/>
          </w:tcPr>
          <w:p w:rsidR="00AD4A0E" w:rsidRPr="007E777C" w:rsidRDefault="00AD4A0E" w:rsidP="008D70C3">
            <w:pPr>
              <w:jc w:val="both"/>
              <w:rPr>
                <w:color w:val="000000"/>
                <w:sz w:val="14"/>
                <w:szCs w:val="14"/>
              </w:rPr>
            </w:pPr>
            <w:r w:rsidRPr="007E777C">
              <w:rPr>
                <w:color w:val="000000"/>
                <w:sz w:val="14"/>
                <w:szCs w:val="14"/>
              </w:rPr>
              <w:t>c) de la bugetul Consiliului Judeţean Covasna</w:t>
            </w:r>
            <w:r w:rsidRPr="007E777C">
              <w:rPr>
                <w:color w:val="000000"/>
                <w:sz w:val="12"/>
                <w:szCs w:val="12"/>
              </w:rPr>
              <w:t xml:space="preserve"> </w:t>
            </w:r>
          </w:p>
        </w:tc>
        <w:tc>
          <w:tcPr>
            <w:tcW w:w="940" w:type="dxa"/>
            <w:tcBorders>
              <w:top w:val="nil"/>
              <w:left w:val="single" w:sz="8" w:space="0" w:color="000000"/>
              <w:bottom w:val="single" w:sz="8" w:space="0" w:color="000000"/>
              <w:right w:val="single" w:sz="8" w:space="0" w:color="000000"/>
            </w:tcBorders>
            <w:shd w:val="clear" w:color="000000" w:fill="FFFF99"/>
            <w:vAlign w:val="center"/>
            <w:hideMark/>
          </w:tcPr>
          <w:p w:rsidR="00AD4A0E" w:rsidRPr="007E777C" w:rsidRDefault="00AD4A0E" w:rsidP="008D70C3">
            <w:pPr>
              <w:jc w:val="right"/>
              <w:rPr>
                <w:b/>
                <w:bCs/>
                <w:color w:val="000000"/>
                <w:sz w:val="16"/>
                <w:szCs w:val="16"/>
              </w:rPr>
            </w:pPr>
            <w:r w:rsidRPr="007E777C">
              <w:rPr>
                <w:b/>
                <w:bCs/>
                <w:color w:val="000000"/>
                <w:sz w:val="16"/>
                <w:szCs w:val="16"/>
              </w:rPr>
              <w:t> </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rFonts w:ascii="Arial" w:hAnsi="Arial" w:cs="Arial"/>
              </w:rPr>
            </w:pPr>
          </w:p>
        </w:tc>
        <w:tc>
          <w:tcPr>
            <w:tcW w:w="1400" w:type="dxa"/>
            <w:tcBorders>
              <w:top w:val="nil"/>
              <w:left w:val="nil"/>
              <w:bottom w:val="nil"/>
              <w:right w:val="single" w:sz="8" w:space="0" w:color="000000"/>
            </w:tcBorders>
            <w:shd w:val="clear" w:color="auto" w:fill="auto"/>
            <w:noWrap/>
            <w:vAlign w:val="bottom"/>
            <w:hideMark/>
          </w:tcPr>
          <w:p w:rsidR="00AD4A0E" w:rsidRPr="007E777C" w:rsidRDefault="00AD4A0E" w:rsidP="008D70C3">
            <w:pPr>
              <w:rPr>
                <w:rFonts w:ascii="Arial" w:hAnsi="Arial" w:cs="Arial"/>
              </w:rPr>
            </w:pPr>
            <w:r w:rsidRPr="007E777C">
              <w:rPr>
                <w:rFonts w:ascii="Arial" w:hAnsi="Arial" w:cs="Arial"/>
              </w:rPr>
              <w:t> </w:t>
            </w:r>
          </w:p>
        </w:tc>
      </w:tr>
      <w:tr w:rsidR="00AD4A0E" w:rsidRPr="007E777C" w:rsidTr="008D70C3">
        <w:trPr>
          <w:trHeight w:val="52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3.</w:t>
            </w:r>
            <w:r w:rsidRPr="007E777C">
              <w:rPr>
                <w:color w:val="000000"/>
                <w:sz w:val="16"/>
                <w:szCs w:val="16"/>
              </w:rPr>
              <w:t xml:space="preserve"> Dobânzi aferente disponibilităţilor în cont provenite din subvenţii</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nil"/>
            </w:tcBorders>
            <w:shd w:val="clear" w:color="FFFFCC" w:fill="FFFFFF"/>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nil"/>
            </w:tcBorders>
            <w:shd w:val="clear" w:color="FFFFCC" w:fill="FFFFFF"/>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FF"/>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46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 xml:space="preserve">CHELTUIELI – TOTAL, 1+2+3+4+5+6  din care: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400" w:type="dxa"/>
            <w:tcBorders>
              <w:top w:val="nil"/>
              <w:left w:val="nil"/>
              <w:bottom w:val="single" w:sz="4" w:space="0" w:color="auto"/>
              <w:right w:val="single" w:sz="8" w:space="0" w:color="000000"/>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1.</w:t>
            </w:r>
            <w:r w:rsidRPr="007E777C">
              <w:rPr>
                <w:color w:val="000000"/>
                <w:sz w:val="16"/>
                <w:szCs w:val="16"/>
              </w:rPr>
              <w:t xml:space="preserve"> Cheltuieli de personal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31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2.</w:t>
            </w:r>
            <w:r w:rsidRPr="007E777C">
              <w:rPr>
                <w:color w:val="000000"/>
                <w:sz w:val="16"/>
                <w:szCs w:val="16"/>
              </w:rPr>
              <w:t xml:space="preserve"> Premii, prime, indemnizaţii sportivilor</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3.</w:t>
            </w:r>
            <w:r w:rsidRPr="007E777C">
              <w:rPr>
                <w:color w:val="000000"/>
                <w:sz w:val="16"/>
                <w:szCs w:val="16"/>
              </w:rPr>
              <w:t xml:space="preserve"> Remuneraţii colaboratori</w:t>
            </w:r>
            <w:r w:rsidRPr="007E777C">
              <w:rPr>
                <w:i/>
                <w:iCs/>
                <w:color w:val="000000"/>
                <w:sz w:val="16"/>
                <w:szCs w:val="16"/>
              </w:rPr>
              <w:t xml:space="preserve">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49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4.</w:t>
            </w:r>
            <w:r w:rsidRPr="007E777C">
              <w:rPr>
                <w:color w:val="000000"/>
                <w:sz w:val="16"/>
                <w:szCs w:val="16"/>
              </w:rPr>
              <w:t xml:space="preserve"> Cheltuieli materiale şi servicii, 4.1 + 4.2 din care</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400" w:type="dxa"/>
            <w:tcBorders>
              <w:top w:val="nil"/>
              <w:left w:val="nil"/>
              <w:bottom w:val="single" w:sz="4" w:space="0" w:color="auto"/>
              <w:right w:val="single" w:sz="8" w:space="0" w:color="000000"/>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r>
      <w:tr w:rsidR="00AD4A0E" w:rsidRPr="007E777C" w:rsidTr="008D70C3">
        <w:trPr>
          <w:trHeight w:val="49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i/>
                <w:iCs/>
                <w:color w:val="000000"/>
                <w:sz w:val="16"/>
                <w:szCs w:val="16"/>
              </w:rPr>
            </w:pPr>
            <w:r w:rsidRPr="007E777C">
              <w:rPr>
                <w:b/>
                <w:bCs/>
                <w:i/>
                <w:iCs/>
                <w:color w:val="000000"/>
                <w:sz w:val="16"/>
                <w:szCs w:val="16"/>
              </w:rPr>
              <w:t>4.1</w:t>
            </w:r>
            <w:r w:rsidRPr="007E777C">
              <w:rPr>
                <w:i/>
                <w:iCs/>
                <w:color w:val="000000"/>
                <w:sz w:val="16"/>
                <w:szCs w:val="16"/>
              </w:rPr>
              <w:t xml:space="preserve"> </w:t>
            </w:r>
            <w:r w:rsidRPr="007E777C">
              <w:rPr>
                <w:color w:val="000000"/>
                <w:sz w:val="16"/>
                <w:szCs w:val="16"/>
              </w:rPr>
              <w:t xml:space="preserve">cazare, transport şi masă, 4.1.1 + 4.1.2 + 4.1.3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400" w:type="dxa"/>
            <w:tcBorders>
              <w:top w:val="nil"/>
              <w:left w:val="nil"/>
              <w:bottom w:val="single" w:sz="4" w:space="0" w:color="auto"/>
              <w:right w:val="single" w:sz="8" w:space="0" w:color="000000"/>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color w:val="000000"/>
                <w:sz w:val="14"/>
                <w:szCs w:val="14"/>
              </w:rPr>
            </w:pPr>
            <w:r w:rsidRPr="007E777C">
              <w:rPr>
                <w:color w:val="000000"/>
                <w:sz w:val="14"/>
                <w:szCs w:val="14"/>
              </w:rPr>
              <w:t xml:space="preserve">4.1.1  cazare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color w:val="000000"/>
                <w:sz w:val="14"/>
                <w:szCs w:val="14"/>
              </w:rPr>
            </w:pPr>
            <w:r w:rsidRPr="007E777C">
              <w:rPr>
                <w:color w:val="000000"/>
                <w:sz w:val="14"/>
                <w:szCs w:val="14"/>
              </w:rPr>
              <w:t>4.1.2  transport</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color w:val="000000"/>
                <w:sz w:val="14"/>
                <w:szCs w:val="14"/>
              </w:rPr>
            </w:pPr>
            <w:r w:rsidRPr="007E777C">
              <w:rPr>
                <w:color w:val="000000"/>
                <w:sz w:val="14"/>
                <w:szCs w:val="14"/>
              </w:rPr>
              <w:t xml:space="preserve">4.1.3  masă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i/>
                <w:iCs/>
                <w:color w:val="000000"/>
                <w:sz w:val="16"/>
                <w:szCs w:val="16"/>
              </w:rPr>
            </w:pPr>
            <w:r w:rsidRPr="007E777C">
              <w:rPr>
                <w:b/>
                <w:bCs/>
                <w:i/>
                <w:iCs/>
                <w:color w:val="000000"/>
                <w:sz w:val="16"/>
                <w:szCs w:val="16"/>
              </w:rPr>
              <w:t>4.2.</w:t>
            </w:r>
            <w:r w:rsidRPr="007E777C">
              <w:rPr>
                <w:color w:val="000000"/>
                <w:sz w:val="16"/>
                <w:szCs w:val="16"/>
              </w:rPr>
              <w:t xml:space="preserve"> Cheltuieli specifice:</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400" w:type="dxa"/>
            <w:tcBorders>
              <w:top w:val="nil"/>
              <w:left w:val="nil"/>
              <w:bottom w:val="single" w:sz="4" w:space="0" w:color="auto"/>
              <w:right w:val="single" w:sz="8" w:space="0" w:color="000000"/>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color w:val="000000"/>
                <w:sz w:val="14"/>
                <w:szCs w:val="14"/>
              </w:rPr>
            </w:pPr>
            <w:r w:rsidRPr="007E777C">
              <w:rPr>
                <w:color w:val="000000"/>
                <w:sz w:val="14"/>
                <w:szCs w:val="14"/>
              </w:rPr>
              <w:t>4.2.1. închirieri de spaţii şi  aparatură</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315"/>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color w:val="000000"/>
                <w:sz w:val="14"/>
                <w:szCs w:val="14"/>
              </w:rPr>
            </w:pPr>
            <w:r w:rsidRPr="007E777C">
              <w:rPr>
                <w:color w:val="000000"/>
                <w:sz w:val="14"/>
                <w:szCs w:val="14"/>
              </w:rPr>
              <w:t>4.2.2. acţiuni promoţionale şi de publicitate</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color w:val="000000"/>
                <w:sz w:val="14"/>
                <w:szCs w:val="14"/>
              </w:rPr>
            </w:pPr>
            <w:r w:rsidRPr="007E777C">
              <w:rPr>
                <w:color w:val="000000"/>
                <w:sz w:val="14"/>
                <w:szCs w:val="14"/>
              </w:rPr>
              <w:t xml:space="preserve">4.2.3. tipărituri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300"/>
        </w:trPr>
        <w:tc>
          <w:tcPr>
            <w:tcW w:w="5220" w:type="dxa"/>
            <w:tcBorders>
              <w:top w:val="nil"/>
              <w:left w:val="single" w:sz="8" w:space="0" w:color="000000"/>
              <w:bottom w:val="single" w:sz="8" w:space="0" w:color="000000"/>
              <w:right w:val="nil"/>
            </w:tcBorders>
            <w:shd w:val="clear" w:color="000000" w:fill="FFFFFF"/>
            <w:hideMark/>
          </w:tcPr>
          <w:p w:rsidR="00AD4A0E" w:rsidRPr="007E777C" w:rsidRDefault="00AD4A0E" w:rsidP="008D70C3">
            <w:pPr>
              <w:jc w:val="both"/>
              <w:rPr>
                <w:b/>
                <w:bCs/>
                <w:color w:val="000000"/>
                <w:sz w:val="16"/>
                <w:szCs w:val="16"/>
              </w:rPr>
            </w:pPr>
            <w:r w:rsidRPr="007E777C">
              <w:rPr>
                <w:b/>
                <w:bCs/>
                <w:color w:val="000000"/>
                <w:sz w:val="16"/>
                <w:szCs w:val="16"/>
              </w:rPr>
              <w:t>5.</w:t>
            </w:r>
            <w:r w:rsidRPr="007E777C">
              <w:rPr>
                <w:color w:val="000000"/>
                <w:sz w:val="16"/>
                <w:szCs w:val="16"/>
              </w:rPr>
              <w:t xml:space="preserve"> Cheltuieli de funcţionare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360" w:type="dxa"/>
            <w:tcBorders>
              <w:top w:val="nil"/>
              <w:left w:val="nil"/>
              <w:bottom w:val="single" w:sz="4" w:space="0" w:color="auto"/>
              <w:right w:val="single" w:sz="4" w:space="0" w:color="auto"/>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c>
          <w:tcPr>
            <w:tcW w:w="1400" w:type="dxa"/>
            <w:tcBorders>
              <w:top w:val="nil"/>
              <w:left w:val="nil"/>
              <w:bottom w:val="single" w:sz="4" w:space="0" w:color="auto"/>
              <w:right w:val="single" w:sz="8" w:space="0" w:color="000000"/>
            </w:tcBorders>
            <w:shd w:val="clear" w:color="auto" w:fill="auto"/>
            <w:vAlign w:val="center"/>
            <w:hideMark/>
          </w:tcPr>
          <w:p w:rsidR="00AD4A0E" w:rsidRPr="007E777C" w:rsidRDefault="00AD4A0E" w:rsidP="008D70C3">
            <w:pPr>
              <w:jc w:val="right"/>
              <w:rPr>
                <w:color w:val="000000"/>
                <w:sz w:val="16"/>
                <w:szCs w:val="16"/>
              </w:rPr>
            </w:pPr>
            <w:r w:rsidRPr="007E777C">
              <w:rPr>
                <w:color w:val="000000"/>
                <w:sz w:val="16"/>
                <w:szCs w:val="16"/>
              </w:rPr>
              <w:t>0,00</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FFFFCC" w:fill="FFFFFF"/>
            <w:hideMark/>
          </w:tcPr>
          <w:p w:rsidR="00AD4A0E" w:rsidRPr="007E777C" w:rsidRDefault="00AD4A0E" w:rsidP="008D70C3">
            <w:pPr>
              <w:jc w:val="both"/>
              <w:rPr>
                <w:color w:val="000000"/>
                <w:sz w:val="16"/>
                <w:szCs w:val="16"/>
              </w:rPr>
            </w:pPr>
            <w:r w:rsidRPr="007E777C">
              <w:rPr>
                <w:color w:val="000000"/>
                <w:sz w:val="16"/>
                <w:szCs w:val="16"/>
              </w:rPr>
              <w:t xml:space="preserve">5.1. taxe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FFFFCC" w:fill="FFFFFF"/>
            <w:hideMark/>
          </w:tcPr>
          <w:p w:rsidR="00AD4A0E" w:rsidRPr="007E777C" w:rsidRDefault="00AD4A0E" w:rsidP="008D70C3">
            <w:pPr>
              <w:jc w:val="both"/>
              <w:rPr>
                <w:color w:val="000000"/>
                <w:sz w:val="16"/>
                <w:szCs w:val="16"/>
              </w:rPr>
            </w:pPr>
            <w:r w:rsidRPr="007E777C">
              <w:rPr>
                <w:color w:val="000000"/>
                <w:sz w:val="16"/>
                <w:szCs w:val="16"/>
              </w:rPr>
              <w:t xml:space="preserve">5.2. Materiale consumabile, piese schimb </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70"/>
        </w:trPr>
        <w:tc>
          <w:tcPr>
            <w:tcW w:w="5220" w:type="dxa"/>
            <w:tcBorders>
              <w:top w:val="nil"/>
              <w:left w:val="single" w:sz="8" w:space="0" w:color="000000"/>
              <w:bottom w:val="single" w:sz="8" w:space="0" w:color="000000"/>
              <w:right w:val="nil"/>
            </w:tcBorders>
            <w:shd w:val="clear" w:color="FFFFCC" w:fill="FFFFFF"/>
            <w:hideMark/>
          </w:tcPr>
          <w:p w:rsidR="00AD4A0E" w:rsidRPr="007E777C" w:rsidRDefault="00AD4A0E" w:rsidP="008D70C3">
            <w:pPr>
              <w:jc w:val="both"/>
              <w:rPr>
                <w:color w:val="000000"/>
                <w:sz w:val="16"/>
                <w:szCs w:val="16"/>
              </w:rPr>
            </w:pPr>
            <w:r w:rsidRPr="007E777C">
              <w:rPr>
                <w:color w:val="000000"/>
                <w:sz w:val="16"/>
                <w:szCs w:val="16"/>
              </w:rPr>
              <w:t>5.3. Telefon, internet</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4" w:space="0" w:color="auto"/>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4" w:space="0" w:color="auto"/>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450"/>
        </w:trPr>
        <w:tc>
          <w:tcPr>
            <w:tcW w:w="5220" w:type="dxa"/>
            <w:tcBorders>
              <w:top w:val="nil"/>
              <w:left w:val="single" w:sz="8" w:space="0" w:color="000000"/>
              <w:bottom w:val="single" w:sz="8" w:space="0" w:color="000000"/>
              <w:right w:val="nil"/>
            </w:tcBorders>
            <w:shd w:val="clear" w:color="FFFFCC" w:fill="FFFFFF"/>
            <w:hideMark/>
          </w:tcPr>
          <w:p w:rsidR="00AD4A0E" w:rsidRPr="007E777C" w:rsidRDefault="00AD4A0E" w:rsidP="008D70C3">
            <w:pPr>
              <w:jc w:val="both"/>
              <w:rPr>
                <w:color w:val="000000"/>
                <w:sz w:val="16"/>
                <w:szCs w:val="16"/>
              </w:rPr>
            </w:pPr>
            <w:r w:rsidRPr="007E777C">
              <w:rPr>
                <w:b/>
                <w:bCs/>
                <w:color w:val="000000"/>
                <w:sz w:val="16"/>
                <w:szCs w:val="16"/>
              </w:rPr>
              <w:t>6.</w:t>
            </w:r>
            <w:r w:rsidRPr="007E777C">
              <w:rPr>
                <w:color w:val="000000"/>
                <w:sz w:val="16"/>
                <w:szCs w:val="16"/>
              </w:rPr>
              <w:t xml:space="preserve"> Alte cheltuieli  /nominalizaţi</w:t>
            </w:r>
          </w:p>
        </w:tc>
        <w:tc>
          <w:tcPr>
            <w:tcW w:w="940" w:type="dxa"/>
            <w:tcBorders>
              <w:top w:val="nil"/>
              <w:left w:val="single" w:sz="8" w:space="0" w:color="000000"/>
              <w:bottom w:val="single" w:sz="8" w:space="0" w:color="000000"/>
              <w:right w:val="nil"/>
            </w:tcBorders>
            <w:shd w:val="clear" w:color="auto" w:fill="auto"/>
            <w:vAlign w:val="center"/>
            <w:hideMark/>
          </w:tcPr>
          <w:p w:rsidR="00AD4A0E" w:rsidRPr="007E777C" w:rsidRDefault="00AD4A0E" w:rsidP="008D70C3">
            <w:pPr>
              <w:jc w:val="right"/>
              <w:rPr>
                <w:b/>
                <w:bCs/>
                <w:color w:val="000000"/>
                <w:sz w:val="16"/>
                <w:szCs w:val="16"/>
              </w:rPr>
            </w:pPr>
            <w:r w:rsidRPr="007E777C">
              <w:rPr>
                <w:b/>
                <w:bCs/>
                <w:color w:val="000000"/>
                <w:sz w:val="16"/>
                <w:szCs w:val="16"/>
              </w:rPr>
              <w:t>0,00</w:t>
            </w:r>
          </w:p>
        </w:tc>
        <w:tc>
          <w:tcPr>
            <w:tcW w:w="1340" w:type="dxa"/>
            <w:tcBorders>
              <w:top w:val="nil"/>
              <w:left w:val="single" w:sz="8" w:space="0" w:color="auto"/>
              <w:bottom w:val="single" w:sz="8" w:space="0" w:color="000000"/>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single" w:sz="8" w:space="0" w:color="000000"/>
              <w:right w:val="single" w:sz="4" w:space="0" w:color="auto"/>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single" w:sz="8" w:space="0" w:color="000000"/>
              <w:right w:val="single" w:sz="8" w:space="0" w:color="000000"/>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55"/>
        </w:trPr>
        <w:tc>
          <w:tcPr>
            <w:tcW w:w="5220" w:type="dxa"/>
            <w:tcBorders>
              <w:top w:val="nil"/>
              <w:left w:val="nil"/>
              <w:bottom w:val="nil"/>
              <w:right w:val="nil"/>
            </w:tcBorders>
            <w:shd w:val="clear" w:color="FFFFCC" w:fill="FFFFFF"/>
            <w:hideMark/>
          </w:tcPr>
          <w:p w:rsidR="00AD4A0E" w:rsidRPr="007E777C" w:rsidRDefault="00AD4A0E" w:rsidP="008D70C3">
            <w:pPr>
              <w:jc w:val="both"/>
              <w:rPr>
                <w:color w:val="000000"/>
                <w:sz w:val="16"/>
                <w:szCs w:val="16"/>
              </w:rPr>
            </w:pPr>
            <w:r w:rsidRPr="007E777C">
              <w:rPr>
                <w:color w:val="000000"/>
                <w:sz w:val="16"/>
                <w:szCs w:val="16"/>
              </w:rPr>
              <w:t> </w:t>
            </w:r>
          </w:p>
        </w:tc>
        <w:tc>
          <w:tcPr>
            <w:tcW w:w="940" w:type="dxa"/>
            <w:tcBorders>
              <w:top w:val="nil"/>
              <w:left w:val="nil"/>
              <w:bottom w:val="nil"/>
              <w:right w:val="nil"/>
            </w:tcBorders>
            <w:shd w:val="clear" w:color="auto" w:fill="auto"/>
            <w:vAlign w:val="center"/>
            <w:hideMark/>
          </w:tcPr>
          <w:p w:rsidR="00AD4A0E" w:rsidRPr="007E777C" w:rsidRDefault="00AD4A0E" w:rsidP="008D70C3">
            <w:pPr>
              <w:jc w:val="right"/>
              <w:rPr>
                <w:b/>
                <w:bCs/>
                <w:color w:val="000000"/>
                <w:sz w:val="16"/>
                <w:szCs w:val="16"/>
              </w:rPr>
            </w:pPr>
          </w:p>
        </w:tc>
        <w:tc>
          <w:tcPr>
            <w:tcW w:w="1340" w:type="dxa"/>
            <w:tcBorders>
              <w:top w:val="nil"/>
              <w:left w:val="nil"/>
              <w:bottom w:val="nil"/>
              <w:right w:val="nil"/>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360" w:type="dxa"/>
            <w:tcBorders>
              <w:top w:val="nil"/>
              <w:left w:val="nil"/>
              <w:bottom w:val="nil"/>
              <w:right w:val="nil"/>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c>
          <w:tcPr>
            <w:tcW w:w="1400" w:type="dxa"/>
            <w:tcBorders>
              <w:top w:val="nil"/>
              <w:left w:val="nil"/>
              <w:bottom w:val="nil"/>
              <w:right w:val="nil"/>
            </w:tcBorders>
            <w:shd w:val="clear" w:color="FFFFCC" w:fill="FFFF99"/>
            <w:vAlign w:val="center"/>
            <w:hideMark/>
          </w:tcPr>
          <w:p w:rsidR="00AD4A0E" w:rsidRPr="007E777C" w:rsidRDefault="00AD4A0E" w:rsidP="008D70C3">
            <w:pPr>
              <w:jc w:val="right"/>
              <w:rPr>
                <w:color w:val="000000"/>
                <w:sz w:val="16"/>
                <w:szCs w:val="16"/>
              </w:rPr>
            </w:pPr>
            <w:r w:rsidRPr="007E777C">
              <w:rPr>
                <w:color w:val="000000"/>
                <w:sz w:val="16"/>
                <w:szCs w:val="16"/>
              </w:rPr>
              <w:t> </w:t>
            </w:r>
          </w:p>
        </w:tc>
      </w:tr>
      <w:tr w:rsidR="00AD4A0E" w:rsidRPr="007E777C" w:rsidTr="008D70C3">
        <w:trPr>
          <w:trHeight w:val="255"/>
        </w:trPr>
        <w:tc>
          <w:tcPr>
            <w:tcW w:w="5220" w:type="dxa"/>
            <w:tcBorders>
              <w:top w:val="nil"/>
              <w:left w:val="nil"/>
              <w:bottom w:val="nil"/>
              <w:right w:val="nil"/>
            </w:tcBorders>
            <w:shd w:val="clear" w:color="auto" w:fill="auto"/>
            <w:noWrap/>
            <w:vAlign w:val="bottom"/>
            <w:hideMark/>
          </w:tcPr>
          <w:p w:rsidR="00AD4A0E" w:rsidRPr="007E777C" w:rsidRDefault="00AD4A0E" w:rsidP="008D70C3">
            <w:pPr>
              <w:rPr>
                <w:color w:val="000000"/>
                <w:sz w:val="16"/>
                <w:szCs w:val="16"/>
              </w:rPr>
            </w:pPr>
            <w:r w:rsidRPr="007E777C">
              <w:rPr>
                <w:color w:val="000000"/>
                <w:sz w:val="16"/>
                <w:szCs w:val="16"/>
              </w:rPr>
              <w:t xml:space="preserve">  Preşedinte </w:t>
            </w:r>
          </w:p>
        </w:tc>
        <w:tc>
          <w:tcPr>
            <w:tcW w:w="940" w:type="dxa"/>
            <w:tcBorders>
              <w:top w:val="nil"/>
              <w:left w:val="nil"/>
              <w:bottom w:val="nil"/>
              <w:right w:val="nil"/>
            </w:tcBorders>
            <w:shd w:val="clear" w:color="auto" w:fill="auto"/>
            <w:noWrap/>
            <w:vAlign w:val="bottom"/>
            <w:hideMark/>
          </w:tcPr>
          <w:p w:rsidR="00AD4A0E" w:rsidRPr="007E777C" w:rsidRDefault="00AD4A0E" w:rsidP="008D70C3">
            <w:pPr>
              <w:jc w:val="center"/>
              <w:rPr>
                <w:b/>
                <w:bCs/>
                <w:sz w:val="16"/>
                <w:szCs w:val="16"/>
              </w:rPr>
            </w:pPr>
          </w:p>
        </w:tc>
        <w:tc>
          <w:tcPr>
            <w:tcW w:w="1340" w:type="dxa"/>
            <w:tcBorders>
              <w:top w:val="nil"/>
              <w:left w:val="nil"/>
              <w:bottom w:val="nil"/>
              <w:right w:val="nil"/>
            </w:tcBorders>
            <w:shd w:val="clear" w:color="auto" w:fill="auto"/>
            <w:noWrap/>
            <w:vAlign w:val="bottom"/>
            <w:hideMark/>
          </w:tcPr>
          <w:p w:rsidR="00AD4A0E" w:rsidRPr="007E777C" w:rsidRDefault="00AD4A0E" w:rsidP="008D70C3"/>
        </w:tc>
        <w:tc>
          <w:tcPr>
            <w:tcW w:w="136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c>
          <w:tcPr>
            <w:tcW w:w="140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r>
      <w:tr w:rsidR="00AD4A0E" w:rsidRPr="007E777C" w:rsidTr="008D70C3">
        <w:trPr>
          <w:trHeight w:val="255"/>
        </w:trPr>
        <w:tc>
          <w:tcPr>
            <w:tcW w:w="5220" w:type="dxa"/>
            <w:tcBorders>
              <w:top w:val="nil"/>
              <w:left w:val="nil"/>
              <w:bottom w:val="nil"/>
              <w:right w:val="nil"/>
            </w:tcBorders>
            <w:shd w:val="clear" w:color="auto" w:fill="auto"/>
            <w:noWrap/>
            <w:vAlign w:val="bottom"/>
            <w:hideMark/>
          </w:tcPr>
          <w:p w:rsidR="00AD4A0E" w:rsidRPr="007E777C" w:rsidRDefault="00AD4A0E" w:rsidP="008D70C3">
            <w:pPr>
              <w:rPr>
                <w:color w:val="000000"/>
                <w:sz w:val="16"/>
                <w:szCs w:val="16"/>
              </w:rPr>
            </w:pPr>
            <w:r w:rsidRPr="007E777C">
              <w:rPr>
                <w:color w:val="000000"/>
                <w:sz w:val="16"/>
                <w:szCs w:val="16"/>
              </w:rPr>
              <w:t xml:space="preserve"> numele, prenumele şi semnătura</w:t>
            </w:r>
          </w:p>
        </w:tc>
        <w:tc>
          <w:tcPr>
            <w:tcW w:w="940" w:type="dxa"/>
            <w:tcBorders>
              <w:top w:val="nil"/>
              <w:left w:val="nil"/>
              <w:bottom w:val="nil"/>
              <w:right w:val="nil"/>
            </w:tcBorders>
            <w:shd w:val="clear" w:color="auto" w:fill="auto"/>
            <w:noWrap/>
            <w:vAlign w:val="bottom"/>
            <w:hideMark/>
          </w:tcPr>
          <w:p w:rsidR="00AD4A0E" w:rsidRPr="007E777C" w:rsidRDefault="00AD4A0E" w:rsidP="008D70C3">
            <w:pPr>
              <w:jc w:val="center"/>
              <w:rPr>
                <w:sz w:val="18"/>
                <w:szCs w:val="18"/>
              </w:rPr>
            </w:pPr>
            <w:r w:rsidRPr="007E777C">
              <w:rPr>
                <w:sz w:val="18"/>
                <w:szCs w:val="18"/>
              </w:rPr>
              <w:t>Ştampila</w:t>
            </w: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c>
          <w:tcPr>
            <w:tcW w:w="140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r>
      <w:tr w:rsidR="00AD4A0E" w:rsidRPr="007E777C" w:rsidTr="008D70C3">
        <w:trPr>
          <w:trHeight w:val="255"/>
        </w:trPr>
        <w:tc>
          <w:tcPr>
            <w:tcW w:w="5220" w:type="dxa"/>
            <w:tcBorders>
              <w:top w:val="nil"/>
              <w:left w:val="nil"/>
              <w:bottom w:val="nil"/>
              <w:right w:val="nil"/>
            </w:tcBorders>
            <w:shd w:val="clear" w:color="auto" w:fill="auto"/>
            <w:noWrap/>
            <w:vAlign w:val="bottom"/>
            <w:hideMark/>
          </w:tcPr>
          <w:p w:rsidR="00AD4A0E" w:rsidRPr="007E777C" w:rsidRDefault="00AD4A0E" w:rsidP="008D70C3">
            <w:pPr>
              <w:rPr>
                <w:color w:val="000000"/>
                <w:sz w:val="16"/>
                <w:szCs w:val="16"/>
              </w:rPr>
            </w:pPr>
            <w:r w:rsidRPr="007E777C">
              <w:rPr>
                <w:color w:val="000000"/>
                <w:sz w:val="16"/>
                <w:szCs w:val="16"/>
              </w:rPr>
              <w:t xml:space="preserve">     </w:t>
            </w:r>
          </w:p>
        </w:tc>
        <w:tc>
          <w:tcPr>
            <w:tcW w:w="940" w:type="dxa"/>
            <w:tcBorders>
              <w:top w:val="nil"/>
              <w:left w:val="nil"/>
              <w:bottom w:val="nil"/>
              <w:right w:val="nil"/>
            </w:tcBorders>
            <w:shd w:val="clear" w:color="auto" w:fill="auto"/>
            <w:noWrap/>
            <w:vAlign w:val="bottom"/>
            <w:hideMark/>
          </w:tcPr>
          <w:p w:rsidR="00AD4A0E" w:rsidRPr="007E777C" w:rsidRDefault="00AD4A0E" w:rsidP="008D70C3">
            <w:pPr>
              <w:jc w:val="center"/>
              <w:rPr>
                <w:sz w:val="18"/>
                <w:szCs w:val="18"/>
              </w:rPr>
            </w:pPr>
          </w:p>
        </w:tc>
        <w:tc>
          <w:tcPr>
            <w:tcW w:w="134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c>
          <w:tcPr>
            <w:tcW w:w="136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c>
          <w:tcPr>
            <w:tcW w:w="1400" w:type="dxa"/>
            <w:tcBorders>
              <w:top w:val="nil"/>
              <w:left w:val="nil"/>
              <w:bottom w:val="nil"/>
              <w:right w:val="nil"/>
            </w:tcBorders>
            <w:shd w:val="clear" w:color="auto" w:fill="auto"/>
            <w:noWrap/>
            <w:vAlign w:val="bottom"/>
            <w:hideMark/>
          </w:tcPr>
          <w:p w:rsidR="00AD4A0E" w:rsidRPr="007E777C" w:rsidRDefault="00AD4A0E" w:rsidP="008D70C3">
            <w:pPr>
              <w:rPr>
                <w:sz w:val="18"/>
                <w:szCs w:val="18"/>
              </w:rPr>
            </w:pPr>
          </w:p>
        </w:tc>
      </w:tr>
      <w:tr w:rsidR="00AD4A0E" w:rsidRPr="007E777C" w:rsidTr="008D70C3">
        <w:trPr>
          <w:trHeight w:val="165"/>
        </w:trPr>
        <w:tc>
          <w:tcPr>
            <w:tcW w:w="5220" w:type="dxa"/>
            <w:tcBorders>
              <w:top w:val="nil"/>
              <w:left w:val="nil"/>
              <w:bottom w:val="nil"/>
              <w:right w:val="nil"/>
            </w:tcBorders>
            <w:shd w:val="clear" w:color="auto" w:fill="auto"/>
            <w:noWrap/>
            <w:vAlign w:val="bottom"/>
            <w:hideMark/>
          </w:tcPr>
          <w:p w:rsidR="00AD4A0E" w:rsidRPr="007E777C" w:rsidRDefault="00AD4A0E" w:rsidP="008D70C3">
            <w:pPr>
              <w:rPr>
                <w:color w:val="000000"/>
                <w:sz w:val="16"/>
                <w:szCs w:val="16"/>
              </w:rPr>
            </w:pPr>
            <w:r w:rsidRPr="007E777C">
              <w:rPr>
                <w:color w:val="000000"/>
                <w:sz w:val="16"/>
                <w:szCs w:val="16"/>
              </w:rPr>
              <w:t xml:space="preserve"> </w:t>
            </w:r>
          </w:p>
        </w:tc>
        <w:tc>
          <w:tcPr>
            <w:tcW w:w="940" w:type="dxa"/>
            <w:tcBorders>
              <w:top w:val="nil"/>
              <w:left w:val="nil"/>
              <w:bottom w:val="nil"/>
              <w:right w:val="nil"/>
            </w:tcBorders>
            <w:shd w:val="clear" w:color="000000" w:fill="FFFF99"/>
            <w:noWrap/>
            <w:vAlign w:val="bottom"/>
            <w:hideMark/>
          </w:tcPr>
          <w:p w:rsidR="00AD4A0E" w:rsidRPr="007E777C" w:rsidRDefault="00AD4A0E" w:rsidP="008D70C3">
            <w:pPr>
              <w:rPr>
                <w:sz w:val="18"/>
                <w:szCs w:val="18"/>
              </w:rPr>
            </w:pPr>
            <w:r w:rsidRPr="007E777C">
              <w:rPr>
                <w:sz w:val="18"/>
                <w:szCs w:val="18"/>
              </w:rPr>
              <w:t> </w:t>
            </w:r>
          </w:p>
        </w:tc>
        <w:tc>
          <w:tcPr>
            <w:tcW w:w="1340" w:type="dxa"/>
            <w:tcBorders>
              <w:top w:val="nil"/>
              <w:left w:val="nil"/>
              <w:bottom w:val="nil"/>
              <w:right w:val="nil"/>
            </w:tcBorders>
            <w:shd w:val="clear" w:color="000000" w:fill="FFFF99"/>
            <w:noWrap/>
            <w:vAlign w:val="bottom"/>
            <w:hideMark/>
          </w:tcPr>
          <w:p w:rsidR="00AD4A0E" w:rsidRPr="007E777C" w:rsidRDefault="00AD4A0E" w:rsidP="008D70C3">
            <w:pPr>
              <w:rPr>
                <w:sz w:val="18"/>
                <w:szCs w:val="18"/>
              </w:rPr>
            </w:pPr>
            <w:r w:rsidRPr="007E777C">
              <w:rPr>
                <w:sz w:val="18"/>
                <w:szCs w:val="18"/>
              </w:rPr>
              <w:t> </w:t>
            </w:r>
          </w:p>
        </w:tc>
        <w:tc>
          <w:tcPr>
            <w:tcW w:w="1360" w:type="dxa"/>
            <w:tcBorders>
              <w:top w:val="nil"/>
              <w:left w:val="nil"/>
              <w:bottom w:val="nil"/>
              <w:right w:val="nil"/>
            </w:tcBorders>
            <w:shd w:val="clear" w:color="000000" w:fill="FFFF99"/>
            <w:noWrap/>
            <w:vAlign w:val="bottom"/>
            <w:hideMark/>
          </w:tcPr>
          <w:p w:rsidR="00AD4A0E" w:rsidRPr="007E777C" w:rsidRDefault="00AD4A0E" w:rsidP="008D70C3">
            <w:pPr>
              <w:rPr>
                <w:sz w:val="18"/>
                <w:szCs w:val="18"/>
              </w:rPr>
            </w:pPr>
            <w:r w:rsidRPr="007E777C">
              <w:rPr>
                <w:sz w:val="18"/>
                <w:szCs w:val="18"/>
              </w:rPr>
              <w:t> </w:t>
            </w:r>
          </w:p>
        </w:tc>
        <w:tc>
          <w:tcPr>
            <w:tcW w:w="1400" w:type="dxa"/>
            <w:tcBorders>
              <w:top w:val="nil"/>
              <w:left w:val="nil"/>
              <w:bottom w:val="nil"/>
              <w:right w:val="nil"/>
            </w:tcBorders>
            <w:shd w:val="clear" w:color="000000" w:fill="FFFF99"/>
            <w:noWrap/>
            <w:vAlign w:val="bottom"/>
            <w:hideMark/>
          </w:tcPr>
          <w:p w:rsidR="00AD4A0E" w:rsidRPr="007E777C" w:rsidRDefault="00AD4A0E" w:rsidP="008D70C3">
            <w:pPr>
              <w:rPr>
                <w:sz w:val="18"/>
                <w:szCs w:val="18"/>
              </w:rPr>
            </w:pPr>
            <w:r w:rsidRPr="007E777C">
              <w:rPr>
                <w:sz w:val="18"/>
                <w:szCs w:val="18"/>
              </w:rPr>
              <w:t> </w:t>
            </w:r>
          </w:p>
        </w:tc>
      </w:tr>
      <w:tr w:rsidR="00AD4A0E" w:rsidRPr="007E777C" w:rsidTr="008D70C3">
        <w:trPr>
          <w:trHeight w:val="495"/>
        </w:trPr>
        <w:tc>
          <w:tcPr>
            <w:tcW w:w="5220" w:type="dxa"/>
            <w:tcBorders>
              <w:top w:val="nil"/>
              <w:left w:val="nil"/>
              <w:bottom w:val="nil"/>
              <w:right w:val="nil"/>
            </w:tcBorders>
            <w:shd w:val="clear" w:color="000000" w:fill="FFFF99"/>
            <w:noWrap/>
            <w:vAlign w:val="bottom"/>
            <w:hideMark/>
          </w:tcPr>
          <w:p w:rsidR="00AD4A0E" w:rsidRPr="007E777C" w:rsidRDefault="00AD4A0E" w:rsidP="008D70C3">
            <w:pPr>
              <w:rPr>
                <w:b/>
                <w:bCs/>
                <w:sz w:val="16"/>
                <w:szCs w:val="16"/>
              </w:rPr>
            </w:pPr>
            <w:r w:rsidRPr="007E777C">
              <w:rPr>
                <w:b/>
                <w:bCs/>
                <w:sz w:val="16"/>
                <w:szCs w:val="16"/>
              </w:rPr>
              <w:t>Data :</w:t>
            </w:r>
          </w:p>
        </w:tc>
        <w:tc>
          <w:tcPr>
            <w:tcW w:w="5040" w:type="dxa"/>
            <w:gridSpan w:val="4"/>
            <w:tcBorders>
              <w:top w:val="nil"/>
              <w:left w:val="nil"/>
              <w:bottom w:val="nil"/>
              <w:right w:val="nil"/>
            </w:tcBorders>
            <w:shd w:val="clear" w:color="auto" w:fill="auto"/>
            <w:vAlign w:val="bottom"/>
            <w:hideMark/>
          </w:tcPr>
          <w:p w:rsidR="00AD4A0E" w:rsidRPr="007E777C" w:rsidRDefault="00AD4A0E" w:rsidP="008D70C3">
            <w:pPr>
              <w:rPr>
                <w:b/>
                <w:bCs/>
                <w:sz w:val="16"/>
                <w:szCs w:val="16"/>
              </w:rPr>
            </w:pPr>
            <w:r w:rsidRPr="007E777C">
              <w:rPr>
                <w:b/>
                <w:bCs/>
                <w:sz w:val="16"/>
                <w:szCs w:val="16"/>
              </w:rPr>
              <w:t xml:space="preserve">Vă rugăm: să fie listată pe 1 pagină. Vă mulţumim!                                                                             </w:t>
            </w:r>
          </w:p>
        </w:tc>
      </w:tr>
      <w:tr w:rsidR="00AD4A0E" w:rsidRPr="007E777C" w:rsidTr="008D70C3">
        <w:trPr>
          <w:trHeight w:val="255"/>
        </w:trPr>
        <w:tc>
          <w:tcPr>
            <w:tcW w:w="5220" w:type="dxa"/>
            <w:tcBorders>
              <w:top w:val="nil"/>
              <w:left w:val="nil"/>
              <w:bottom w:val="nil"/>
              <w:right w:val="nil"/>
            </w:tcBorders>
            <w:shd w:val="clear" w:color="auto" w:fill="auto"/>
            <w:noWrap/>
            <w:vAlign w:val="bottom"/>
            <w:hideMark/>
          </w:tcPr>
          <w:p w:rsidR="00AD4A0E" w:rsidRPr="007E777C" w:rsidRDefault="00AD4A0E" w:rsidP="008D70C3">
            <w:pPr>
              <w:jc w:val="right"/>
            </w:pPr>
            <w:r w:rsidRPr="007E777C">
              <w:rPr>
                <w:b/>
                <w:bCs/>
              </w:rPr>
              <w:t>Atenţie:</w:t>
            </w:r>
            <w:r w:rsidRPr="007E777C">
              <w:t xml:space="preserve"> </w:t>
            </w:r>
          </w:p>
        </w:tc>
        <w:tc>
          <w:tcPr>
            <w:tcW w:w="5040" w:type="dxa"/>
            <w:gridSpan w:val="4"/>
            <w:tcBorders>
              <w:top w:val="nil"/>
              <w:left w:val="nil"/>
              <w:bottom w:val="nil"/>
              <w:right w:val="nil"/>
            </w:tcBorders>
            <w:shd w:val="clear" w:color="auto" w:fill="auto"/>
            <w:noWrap/>
            <w:vAlign w:val="bottom"/>
            <w:hideMark/>
          </w:tcPr>
          <w:p w:rsidR="00AD4A0E" w:rsidRPr="007E777C" w:rsidRDefault="00AD4A0E" w:rsidP="008D70C3">
            <w:pPr>
              <w:rPr>
                <w:b/>
                <w:bCs/>
              </w:rPr>
            </w:pPr>
            <w:r w:rsidRPr="007E777C">
              <w:rPr>
                <w:b/>
                <w:bCs/>
              </w:rPr>
              <w:t>Se completează numai câmpurile colorate în galben!</w:t>
            </w:r>
          </w:p>
        </w:tc>
      </w:tr>
    </w:tbl>
    <w:p w:rsidR="00AD4A0E" w:rsidRDefault="00AD4A0E" w:rsidP="00AD4A0E">
      <w:pPr>
        <w:autoSpaceDE w:val="0"/>
        <w:autoSpaceDN w:val="0"/>
        <w:adjustRightInd w:val="0"/>
        <w:jc w:val="both"/>
        <w:rPr>
          <w:sz w:val="24"/>
          <w:szCs w:val="24"/>
          <w:lang w:val="ro-RO"/>
        </w:rPr>
      </w:pPr>
    </w:p>
    <w:p w:rsidR="00AD4A0E" w:rsidRDefault="00AD4A0E"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7657F6" w:rsidRDefault="007657F6" w:rsidP="00AD4A0E">
      <w:pPr>
        <w:autoSpaceDE w:val="0"/>
        <w:autoSpaceDN w:val="0"/>
        <w:adjustRightInd w:val="0"/>
        <w:jc w:val="both"/>
        <w:rPr>
          <w:sz w:val="24"/>
          <w:szCs w:val="24"/>
          <w:lang w:val="ro-RO"/>
        </w:rPr>
      </w:pPr>
    </w:p>
    <w:p w:rsidR="00AD4A0E" w:rsidRDefault="00AD4A0E" w:rsidP="00AD4A0E">
      <w:pPr>
        <w:autoSpaceDE w:val="0"/>
        <w:autoSpaceDN w:val="0"/>
        <w:adjustRightInd w:val="0"/>
        <w:jc w:val="both"/>
        <w:rPr>
          <w:sz w:val="24"/>
          <w:szCs w:val="24"/>
          <w:lang w:val="ro-RO"/>
        </w:rPr>
      </w:pPr>
    </w:p>
    <w:p w:rsidR="00AD4A0E" w:rsidRDefault="00AD4A0E" w:rsidP="00AD4A0E">
      <w:pPr>
        <w:autoSpaceDE w:val="0"/>
        <w:autoSpaceDN w:val="0"/>
        <w:adjustRightInd w:val="0"/>
        <w:jc w:val="both"/>
        <w:rPr>
          <w:sz w:val="24"/>
          <w:szCs w:val="24"/>
          <w:lang w:val="ro-RO"/>
        </w:rPr>
      </w:pPr>
      <w:r>
        <w:rPr>
          <w:sz w:val="24"/>
          <w:szCs w:val="24"/>
          <w:lang w:val="ro-RO"/>
        </w:rPr>
        <w:lastRenderedPageBreak/>
        <w:t>MODEL</w:t>
      </w:r>
    </w:p>
    <w:p w:rsidR="00AD4A0E" w:rsidRDefault="00AD4A0E" w:rsidP="00AD4A0E">
      <w:pPr>
        <w:autoSpaceDE w:val="0"/>
        <w:autoSpaceDN w:val="0"/>
        <w:adjustRightInd w:val="0"/>
        <w:jc w:val="both"/>
        <w:rPr>
          <w:sz w:val="24"/>
          <w:szCs w:val="24"/>
          <w:lang w:val="ro-RO"/>
        </w:rPr>
      </w:pPr>
    </w:p>
    <w:p w:rsidR="00AD4A0E" w:rsidRPr="004F6DAE" w:rsidRDefault="00AD4A0E" w:rsidP="004F556E">
      <w:pPr>
        <w:shd w:val="clear" w:color="auto" w:fill="92D050"/>
        <w:autoSpaceDE w:val="0"/>
        <w:autoSpaceDN w:val="0"/>
        <w:adjustRightInd w:val="0"/>
        <w:jc w:val="both"/>
        <w:rPr>
          <w:sz w:val="24"/>
          <w:szCs w:val="24"/>
          <w:lang w:val="ro-RO"/>
        </w:rPr>
      </w:pPr>
      <w:r w:rsidRPr="004F6DAE">
        <w:rPr>
          <w:sz w:val="24"/>
          <w:szCs w:val="24"/>
          <w:lang w:val="ro-RO"/>
        </w:rPr>
        <w:t xml:space="preserve">Consiliul Local Intorsura Buzaului </w:t>
      </w:r>
    </w:p>
    <w:p w:rsidR="00AD4A0E" w:rsidRDefault="00AD4A0E" w:rsidP="004F556E">
      <w:pPr>
        <w:shd w:val="clear" w:color="auto" w:fill="92D050"/>
        <w:autoSpaceDE w:val="0"/>
        <w:autoSpaceDN w:val="0"/>
        <w:adjustRightInd w:val="0"/>
        <w:jc w:val="both"/>
        <w:rPr>
          <w:sz w:val="24"/>
          <w:szCs w:val="24"/>
          <w:lang w:val="ro-RO"/>
        </w:rPr>
      </w:pPr>
      <w:r w:rsidRPr="004F6DAE">
        <w:rPr>
          <w:sz w:val="24"/>
          <w:szCs w:val="24"/>
          <w:lang w:val="ro-RO"/>
        </w:rPr>
        <w:t>- programe/proiecte culte 2017 -</w:t>
      </w:r>
    </w:p>
    <w:p w:rsidR="00AD4A0E" w:rsidRDefault="00AD4A0E" w:rsidP="004F556E">
      <w:pPr>
        <w:shd w:val="clear" w:color="auto" w:fill="92D050"/>
        <w:autoSpaceDE w:val="0"/>
        <w:autoSpaceDN w:val="0"/>
        <w:adjustRightInd w:val="0"/>
        <w:jc w:val="both"/>
        <w:rPr>
          <w:sz w:val="24"/>
          <w:szCs w:val="24"/>
          <w:lang w:val="ro-RO"/>
        </w:rPr>
      </w:pPr>
      <w:r>
        <w:rPr>
          <w:sz w:val="24"/>
          <w:szCs w:val="24"/>
          <w:lang w:val="ro-RO"/>
        </w:rPr>
        <w:t>B.</w:t>
      </w:r>
    </w:p>
    <w:p w:rsidR="00AD4A0E" w:rsidRDefault="00AD4A0E" w:rsidP="00AD4A0E">
      <w:pPr>
        <w:autoSpaceDE w:val="0"/>
        <w:autoSpaceDN w:val="0"/>
        <w:adjustRightInd w:val="0"/>
        <w:jc w:val="both"/>
        <w:rPr>
          <w:sz w:val="24"/>
          <w:szCs w:val="24"/>
          <w:lang w:val="ro-RO"/>
        </w:rPr>
      </w:pPr>
    </w:p>
    <w:tbl>
      <w:tblPr>
        <w:tblW w:w="9792" w:type="dxa"/>
        <w:tblInd w:w="90" w:type="dxa"/>
        <w:tblLook w:val="04A0"/>
      </w:tblPr>
      <w:tblGrid>
        <w:gridCol w:w="4875"/>
        <w:gridCol w:w="1012"/>
        <w:gridCol w:w="1529"/>
        <w:gridCol w:w="1157"/>
        <w:gridCol w:w="1219"/>
      </w:tblGrid>
      <w:tr w:rsidR="00AD4A0E" w:rsidTr="008D70C3">
        <w:trPr>
          <w:trHeight w:val="255"/>
        </w:trPr>
        <w:tc>
          <w:tcPr>
            <w:tcW w:w="9792" w:type="dxa"/>
            <w:gridSpan w:val="5"/>
            <w:noWrap/>
            <w:vAlign w:val="bottom"/>
            <w:hideMark/>
          </w:tcPr>
          <w:p w:rsidR="00AD4A0E" w:rsidRDefault="00AD4A0E" w:rsidP="008D70C3">
            <w:pPr>
              <w:spacing w:after="200" w:line="276" w:lineRule="auto"/>
              <w:jc w:val="center"/>
              <w:rPr>
                <w:b/>
                <w:bCs/>
                <w:color w:val="000000"/>
                <w:sz w:val="16"/>
                <w:szCs w:val="16"/>
              </w:rPr>
            </w:pPr>
            <w:r>
              <w:rPr>
                <w:b/>
                <w:bCs/>
                <w:color w:val="000000"/>
                <w:sz w:val="16"/>
                <w:szCs w:val="16"/>
              </w:rPr>
              <w:t>BUGETUL  DE  VENITURI  SI  CHELTUIELI AL PROGRAMULUI / PROIECTULUI</w:t>
            </w:r>
          </w:p>
        </w:tc>
      </w:tr>
      <w:tr w:rsidR="00AD4A0E" w:rsidTr="008D70C3">
        <w:trPr>
          <w:trHeight w:val="255"/>
        </w:trPr>
        <w:tc>
          <w:tcPr>
            <w:tcW w:w="9792" w:type="dxa"/>
            <w:gridSpan w:val="5"/>
            <w:noWrap/>
            <w:vAlign w:val="bottom"/>
            <w:hideMark/>
          </w:tcPr>
          <w:p w:rsidR="00AD4A0E" w:rsidRDefault="00AD4A0E" w:rsidP="008D70C3">
            <w:pPr>
              <w:spacing w:after="200" w:line="276" w:lineRule="auto"/>
              <w:jc w:val="center"/>
              <w:rPr>
                <w:b/>
                <w:bCs/>
                <w:i/>
                <w:iCs/>
                <w:color w:val="000000"/>
                <w:sz w:val="16"/>
                <w:szCs w:val="16"/>
              </w:rPr>
            </w:pPr>
            <w:r>
              <w:rPr>
                <w:b/>
                <w:bCs/>
                <w:i/>
                <w:iCs/>
                <w:color w:val="000000"/>
                <w:sz w:val="16"/>
                <w:szCs w:val="16"/>
              </w:rPr>
              <w:t xml:space="preserve">                                RON</w:t>
            </w:r>
          </w:p>
        </w:tc>
      </w:tr>
      <w:tr w:rsidR="00AD4A0E" w:rsidTr="008D70C3">
        <w:trPr>
          <w:trHeight w:val="30"/>
        </w:trPr>
        <w:tc>
          <w:tcPr>
            <w:tcW w:w="4875" w:type="dxa"/>
            <w:noWrap/>
            <w:vAlign w:val="bottom"/>
            <w:hideMark/>
          </w:tcPr>
          <w:p w:rsidR="00AD4A0E" w:rsidRDefault="00AD4A0E" w:rsidP="008D70C3">
            <w:pPr>
              <w:spacing w:line="276" w:lineRule="auto"/>
              <w:rPr>
                <w:rFonts w:ascii="Calibri" w:eastAsia="Calibri" w:hAnsi="Calibri"/>
              </w:rPr>
            </w:pPr>
          </w:p>
        </w:tc>
        <w:tc>
          <w:tcPr>
            <w:tcW w:w="1012" w:type="dxa"/>
            <w:noWrap/>
            <w:vAlign w:val="bottom"/>
            <w:hideMark/>
          </w:tcPr>
          <w:p w:rsidR="00AD4A0E" w:rsidRDefault="00AD4A0E" w:rsidP="008D70C3">
            <w:pPr>
              <w:spacing w:line="276" w:lineRule="auto"/>
              <w:rPr>
                <w:rFonts w:ascii="Calibri" w:eastAsia="Calibri" w:hAnsi="Calibri"/>
              </w:rPr>
            </w:pP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single" w:sz="4" w:space="0" w:color="000000"/>
              <w:bottom w:val="nil"/>
              <w:right w:val="single" w:sz="4"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55"/>
        </w:trPr>
        <w:tc>
          <w:tcPr>
            <w:tcW w:w="4875" w:type="dxa"/>
            <w:tcBorders>
              <w:top w:val="single" w:sz="8" w:space="0" w:color="000000"/>
              <w:left w:val="single" w:sz="8" w:space="0" w:color="000000"/>
              <w:bottom w:val="nil"/>
              <w:right w:val="nil"/>
            </w:tcBorders>
            <w:noWrap/>
            <w:hideMark/>
          </w:tcPr>
          <w:p w:rsidR="00AD4A0E" w:rsidRDefault="00AD4A0E" w:rsidP="008D70C3">
            <w:pPr>
              <w:spacing w:after="200" w:line="276" w:lineRule="auto"/>
              <w:rPr>
                <w:b/>
                <w:bCs/>
                <w:color w:val="000000"/>
                <w:sz w:val="16"/>
                <w:szCs w:val="16"/>
              </w:rPr>
            </w:pPr>
            <w:r>
              <w:rPr>
                <w:b/>
                <w:bCs/>
                <w:color w:val="000000"/>
                <w:sz w:val="16"/>
                <w:szCs w:val="16"/>
              </w:rPr>
              <w:t>Denumirea</w:t>
            </w:r>
            <w:r>
              <w:rPr>
                <w:color w:val="000000"/>
                <w:sz w:val="16"/>
                <w:szCs w:val="16"/>
              </w:rPr>
              <w:t xml:space="preserve"> </w:t>
            </w:r>
            <w:r>
              <w:rPr>
                <w:b/>
                <w:bCs/>
                <w:color w:val="000000"/>
                <w:sz w:val="16"/>
                <w:szCs w:val="16"/>
              </w:rPr>
              <w:t>unităţii de cult</w:t>
            </w:r>
            <w:r>
              <w:rPr>
                <w:color w:val="000000"/>
                <w:sz w:val="16"/>
                <w:szCs w:val="16"/>
              </w:rPr>
              <w:t xml:space="preserve"> :</w:t>
            </w:r>
          </w:p>
        </w:tc>
        <w:tc>
          <w:tcPr>
            <w:tcW w:w="1012" w:type="dxa"/>
            <w:tcBorders>
              <w:top w:val="single" w:sz="8" w:space="0" w:color="000000"/>
              <w:left w:val="nil"/>
              <w:bottom w:val="nil"/>
              <w:right w:val="nil"/>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c>
          <w:tcPr>
            <w:tcW w:w="1529" w:type="dxa"/>
            <w:tcBorders>
              <w:top w:val="single" w:sz="8" w:space="0" w:color="000000"/>
              <w:left w:val="nil"/>
              <w:bottom w:val="nil"/>
              <w:right w:val="nil"/>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c>
          <w:tcPr>
            <w:tcW w:w="1157" w:type="dxa"/>
            <w:tcBorders>
              <w:top w:val="single" w:sz="8" w:space="0" w:color="000000"/>
              <w:left w:val="nil"/>
              <w:bottom w:val="nil"/>
              <w:right w:val="nil"/>
            </w:tcBorders>
            <w:shd w:val="clear" w:color="auto" w:fill="FFFFFF"/>
            <w:noWrap/>
            <w:vAlign w:val="bottom"/>
            <w:hideMark/>
          </w:tcPr>
          <w:p w:rsidR="00AD4A0E" w:rsidRDefault="00AD4A0E" w:rsidP="008D70C3">
            <w:pPr>
              <w:spacing w:after="200" w:line="276" w:lineRule="auto"/>
              <w:rPr>
                <w:b/>
                <w:bCs/>
                <w:sz w:val="16"/>
                <w:szCs w:val="16"/>
              </w:rPr>
            </w:pPr>
            <w:r>
              <w:rPr>
                <w:b/>
                <w:bCs/>
                <w:sz w:val="16"/>
                <w:szCs w:val="16"/>
              </w:rPr>
              <w:t> </w:t>
            </w:r>
          </w:p>
        </w:tc>
        <w:tc>
          <w:tcPr>
            <w:tcW w:w="1219" w:type="dxa"/>
            <w:tcBorders>
              <w:top w:val="single" w:sz="8" w:space="0" w:color="000000"/>
              <w:left w:val="nil"/>
              <w:bottom w:val="nil"/>
              <w:right w:val="single" w:sz="8" w:space="0" w:color="000000"/>
            </w:tcBorders>
            <w:noWrap/>
            <w:vAlign w:val="bottom"/>
            <w:hideMark/>
          </w:tcPr>
          <w:p w:rsidR="00AD4A0E" w:rsidRDefault="00AD4A0E" w:rsidP="008D70C3">
            <w:pPr>
              <w:spacing w:after="200" w:line="276" w:lineRule="auto"/>
              <w:rPr>
                <w:b/>
                <w:bCs/>
                <w:sz w:val="16"/>
                <w:szCs w:val="16"/>
              </w:rPr>
            </w:pPr>
            <w:r>
              <w:rPr>
                <w:b/>
                <w:bCs/>
                <w:sz w:val="16"/>
                <w:szCs w:val="16"/>
              </w:rPr>
              <w:t> </w:t>
            </w:r>
          </w:p>
        </w:tc>
      </w:tr>
      <w:tr w:rsidR="00AD4A0E" w:rsidTr="008D70C3">
        <w:trPr>
          <w:trHeight w:val="270"/>
        </w:trPr>
        <w:tc>
          <w:tcPr>
            <w:tcW w:w="9792" w:type="dxa"/>
            <w:gridSpan w:val="5"/>
            <w:tcBorders>
              <w:top w:val="nil"/>
              <w:left w:val="single" w:sz="8" w:space="0" w:color="000000"/>
              <w:bottom w:val="single" w:sz="8" w:space="0" w:color="000000"/>
              <w:right w:val="single" w:sz="8" w:space="0" w:color="000000"/>
            </w:tcBorders>
            <w:shd w:val="clear" w:color="auto" w:fill="FFFF99"/>
            <w:noWrap/>
            <w:hideMark/>
          </w:tcPr>
          <w:p w:rsidR="00AD4A0E" w:rsidRDefault="00AD4A0E" w:rsidP="008D70C3">
            <w:pPr>
              <w:spacing w:after="200" w:line="276" w:lineRule="auto"/>
              <w:rPr>
                <w:b/>
                <w:bCs/>
                <w:color w:val="000000"/>
                <w:sz w:val="16"/>
                <w:szCs w:val="16"/>
              </w:rPr>
            </w:pPr>
            <w:r>
              <w:rPr>
                <w:b/>
                <w:bCs/>
                <w:color w:val="000000"/>
                <w:sz w:val="16"/>
                <w:szCs w:val="16"/>
              </w:rPr>
              <w:t> </w:t>
            </w:r>
          </w:p>
        </w:tc>
      </w:tr>
      <w:tr w:rsidR="00AD4A0E" w:rsidTr="008D70C3">
        <w:trPr>
          <w:trHeight w:val="464"/>
        </w:trPr>
        <w:tc>
          <w:tcPr>
            <w:tcW w:w="9792" w:type="dxa"/>
            <w:gridSpan w:val="5"/>
            <w:vMerge w:val="restart"/>
            <w:noWrap/>
            <w:vAlign w:val="bottom"/>
            <w:hideMark/>
          </w:tcPr>
          <w:p w:rsidR="00AD4A0E" w:rsidRDefault="00AD4A0E" w:rsidP="008D70C3">
            <w:pPr>
              <w:spacing w:after="200" w:line="276" w:lineRule="auto"/>
              <w:rPr>
                <w:rFonts w:ascii="Arial" w:hAnsi="Arial" w:cs="Arial"/>
              </w:rPr>
            </w:pPr>
            <w:r>
              <w:rPr>
                <w:rFonts w:ascii="Arial" w:hAnsi="Arial" w:cs="Arial"/>
              </w:rPr>
              <w:t xml:space="preserve">Titlul programului/proiectului  </w:t>
            </w:r>
            <w:r>
              <w:rPr>
                <w:rFonts w:ascii="Arial" w:hAnsi="Arial" w:cs="Arial"/>
                <w:i/>
                <w:iCs/>
              </w:rPr>
              <w:t>:</w:t>
            </w:r>
          </w:p>
        </w:tc>
      </w:tr>
      <w:tr w:rsidR="00AD4A0E" w:rsidTr="008D70C3">
        <w:trPr>
          <w:trHeight w:val="464"/>
        </w:trPr>
        <w:tc>
          <w:tcPr>
            <w:tcW w:w="0" w:type="auto"/>
            <w:gridSpan w:val="5"/>
            <w:vMerge/>
            <w:vAlign w:val="center"/>
            <w:hideMark/>
          </w:tcPr>
          <w:p w:rsidR="00AD4A0E" w:rsidRDefault="00AD4A0E" w:rsidP="008D70C3">
            <w:pPr>
              <w:rPr>
                <w:rFonts w:ascii="Arial" w:hAnsi="Arial" w:cs="Arial"/>
              </w:rPr>
            </w:pPr>
          </w:p>
        </w:tc>
      </w:tr>
      <w:tr w:rsidR="00AD4A0E" w:rsidTr="008D70C3">
        <w:trPr>
          <w:trHeight w:val="425"/>
        </w:trPr>
        <w:tc>
          <w:tcPr>
            <w:tcW w:w="9792" w:type="dxa"/>
            <w:gridSpan w:val="5"/>
            <w:vMerge w:val="restart"/>
            <w:tcBorders>
              <w:top w:val="single" w:sz="8" w:space="0" w:color="000000"/>
              <w:left w:val="single" w:sz="8" w:space="0" w:color="000000"/>
              <w:bottom w:val="nil"/>
              <w:right w:val="single" w:sz="8" w:space="0" w:color="000000"/>
            </w:tcBorders>
            <w:shd w:val="clear" w:color="auto" w:fill="FFFF99"/>
            <w:noWrap/>
            <w:hideMark/>
          </w:tcPr>
          <w:p w:rsidR="00AD4A0E" w:rsidRDefault="00AD4A0E" w:rsidP="008D70C3">
            <w:pPr>
              <w:spacing w:after="200" w:line="276" w:lineRule="auto"/>
              <w:rPr>
                <w:b/>
                <w:bCs/>
                <w:color w:val="000000"/>
                <w:sz w:val="16"/>
                <w:szCs w:val="16"/>
              </w:rPr>
            </w:pPr>
            <w:r>
              <w:rPr>
                <w:b/>
                <w:bCs/>
                <w:color w:val="000000"/>
                <w:sz w:val="16"/>
                <w:szCs w:val="16"/>
              </w:rPr>
              <w:t xml:space="preserve">Data şi locul desfăşurării </w:t>
            </w:r>
            <w:r>
              <w:rPr>
                <w:i/>
                <w:iCs/>
                <w:color w:val="000000"/>
                <w:sz w:val="16"/>
                <w:szCs w:val="16"/>
              </w:rPr>
              <w:t>:</w:t>
            </w:r>
          </w:p>
        </w:tc>
      </w:tr>
      <w:tr w:rsidR="00AD4A0E" w:rsidTr="008D70C3">
        <w:trPr>
          <w:trHeight w:val="425"/>
        </w:trPr>
        <w:tc>
          <w:tcPr>
            <w:tcW w:w="0" w:type="auto"/>
            <w:gridSpan w:val="5"/>
            <w:vMerge/>
            <w:tcBorders>
              <w:top w:val="single" w:sz="8" w:space="0" w:color="000000"/>
              <w:left w:val="single" w:sz="8" w:space="0" w:color="000000"/>
              <w:bottom w:val="nil"/>
              <w:right w:val="single" w:sz="8" w:space="0" w:color="000000"/>
            </w:tcBorders>
            <w:vAlign w:val="center"/>
            <w:hideMark/>
          </w:tcPr>
          <w:p w:rsidR="00AD4A0E" w:rsidRDefault="00AD4A0E" w:rsidP="008D70C3">
            <w:pPr>
              <w:rPr>
                <w:b/>
                <w:bCs/>
                <w:color w:val="000000"/>
                <w:sz w:val="16"/>
                <w:szCs w:val="16"/>
              </w:rPr>
            </w:pPr>
          </w:p>
        </w:tc>
      </w:tr>
      <w:tr w:rsidR="00AD4A0E" w:rsidTr="008D70C3">
        <w:trPr>
          <w:trHeight w:val="765"/>
        </w:trPr>
        <w:tc>
          <w:tcPr>
            <w:tcW w:w="4875" w:type="dxa"/>
            <w:tcBorders>
              <w:top w:val="single" w:sz="8" w:space="0" w:color="000000"/>
              <w:left w:val="single" w:sz="8" w:space="0" w:color="000000"/>
              <w:bottom w:val="single" w:sz="8" w:space="0" w:color="000000"/>
              <w:right w:val="nil"/>
            </w:tcBorders>
            <w:noWrap/>
            <w:hideMark/>
          </w:tcPr>
          <w:p w:rsidR="00AD4A0E" w:rsidRDefault="00AD4A0E" w:rsidP="008D70C3">
            <w:pPr>
              <w:spacing w:after="200" w:line="276" w:lineRule="auto"/>
              <w:rPr>
                <w:b/>
                <w:bCs/>
                <w:color w:val="000000"/>
                <w:sz w:val="16"/>
                <w:szCs w:val="16"/>
              </w:rPr>
            </w:pPr>
            <w:r>
              <w:rPr>
                <w:b/>
                <w:bCs/>
                <w:color w:val="000000"/>
                <w:sz w:val="16"/>
                <w:szCs w:val="16"/>
              </w:rPr>
              <w:t xml:space="preserve">Denumirea indicatorilor </w:t>
            </w:r>
          </w:p>
        </w:tc>
        <w:tc>
          <w:tcPr>
            <w:tcW w:w="1012" w:type="dxa"/>
            <w:tcBorders>
              <w:top w:val="single" w:sz="8" w:space="0" w:color="000000"/>
              <w:left w:val="single" w:sz="8" w:space="0" w:color="000000"/>
              <w:bottom w:val="single" w:sz="8" w:space="0" w:color="000000"/>
              <w:right w:val="single" w:sz="8" w:space="0" w:color="000000"/>
            </w:tcBorders>
            <w:hideMark/>
          </w:tcPr>
          <w:p w:rsidR="00AD4A0E" w:rsidRDefault="00AD4A0E" w:rsidP="008D70C3">
            <w:pPr>
              <w:spacing w:after="200" w:line="276" w:lineRule="auto"/>
              <w:jc w:val="center"/>
              <w:rPr>
                <w:b/>
                <w:bCs/>
                <w:color w:val="000000"/>
                <w:sz w:val="16"/>
                <w:szCs w:val="16"/>
              </w:rPr>
            </w:pPr>
            <w:r>
              <w:rPr>
                <w:b/>
                <w:bCs/>
                <w:color w:val="000000"/>
                <w:sz w:val="16"/>
                <w:szCs w:val="16"/>
              </w:rPr>
              <w:t xml:space="preserve">Total </w:t>
            </w:r>
          </w:p>
        </w:tc>
        <w:tc>
          <w:tcPr>
            <w:tcW w:w="1529" w:type="dxa"/>
            <w:tcBorders>
              <w:top w:val="single" w:sz="8" w:space="0" w:color="auto"/>
              <w:left w:val="nil"/>
              <w:bottom w:val="single" w:sz="4" w:space="0" w:color="auto"/>
              <w:right w:val="single" w:sz="4" w:space="0" w:color="auto"/>
            </w:tcBorders>
            <w:hideMark/>
          </w:tcPr>
          <w:p w:rsidR="00AD4A0E" w:rsidRDefault="00AD4A0E" w:rsidP="008D70C3">
            <w:pPr>
              <w:spacing w:after="200" w:line="276" w:lineRule="auto"/>
              <w:jc w:val="center"/>
              <w:rPr>
                <w:color w:val="000000"/>
                <w:sz w:val="16"/>
                <w:szCs w:val="16"/>
              </w:rPr>
            </w:pPr>
            <w:r>
              <w:rPr>
                <w:color w:val="000000"/>
                <w:sz w:val="16"/>
                <w:szCs w:val="16"/>
              </w:rPr>
              <w:t>Finanţare solicitat de la Consiliul Local Intorsura Buzaului</w:t>
            </w:r>
          </w:p>
        </w:tc>
        <w:tc>
          <w:tcPr>
            <w:tcW w:w="1157" w:type="dxa"/>
            <w:tcBorders>
              <w:top w:val="single" w:sz="8" w:space="0" w:color="auto"/>
              <w:left w:val="nil"/>
              <w:bottom w:val="single" w:sz="4" w:space="0" w:color="auto"/>
              <w:right w:val="single" w:sz="4" w:space="0" w:color="auto"/>
            </w:tcBorders>
            <w:hideMark/>
          </w:tcPr>
          <w:p w:rsidR="00AD4A0E" w:rsidRDefault="00AD4A0E" w:rsidP="008D70C3">
            <w:pPr>
              <w:spacing w:after="200" w:line="276" w:lineRule="auto"/>
              <w:jc w:val="center"/>
              <w:rPr>
                <w:color w:val="000000"/>
                <w:sz w:val="16"/>
                <w:szCs w:val="16"/>
              </w:rPr>
            </w:pPr>
            <w:r>
              <w:rPr>
                <w:color w:val="000000"/>
                <w:sz w:val="16"/>
                <w:szCs w:val="16"/>
              </w:rPr>
              <w:t>Finanţare din bugetul propriu</w:t>
            </w:r>
          </w:p>
        </w:tc>
        <w:tc>
          <w:tcPr>
            <w:tcW w:w="1219" w:type="dxa"/>
            <w:tcBorders>
              <w:top w:val="single" w:sz="8" w:space="0" w:color="auto"/>
              <w:left w:val="nil"/>
              <w:bottom w:val="single" w:sz="4" w:space="0" w:color="auto"/>
              <w:right w:val="single" w:sz="8" w:space="0" w:color="000000"/>
            </w:tcBorders>
            <w:hideMark/>
          </w:tcPr>
          <w:p w:rsidR="00AD4A0E" w:rsidRDefault="00AD4A0E" w:rsidP="008D70C3">
            <w:pPr>
              <w:spacing w:after="200" w:line="276" w:lineRule="auto"/>
              <w:jc w:val="center"/>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r>
              <w:rPr>
                <w:color w:val="000000"/>
                <w:sz w:val="16"/>
                <w:szCs w:val="16"/>
              </w:rPr>
              <w:t>Finanţare din alte surse</w:t>
            </w:r>
          </w:p>
        </w:tc>
      </w:tr>
      <w:tr w:rsidR="00AD4A0E" w:rsidTr="008D70C3">
        <w:trPr>
          <w:trHeight w:val="5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 xml:space="preserve"> </w:t>
            </w:r>
            <w:r>
              <w:rPr>
                <w:b/>
                <w:bCs/>
                <w:color w:val="000000"/>
                <w:sz w:val="16"/>
                <w:szCs w:val="16"/>
              </w:rPr>
              <w:t xml:space="preserve">VENITURI – TOTAL:  1 + 2 + 3,  din care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900"/>
        </w:trPr>
        <w:tc>
          <w:tcPr>
            <w:tcW w:w="4875" w:type="dxa"/>
            <w:tcBorders>
              <w:top w:val="nil"/>
              <w:left w:val="single" w:sz="8" w:space="0" w:color="000000"/>
              <w:bottom w:val="single" w:sz="8" w:space="0" w:color="000000"/>
              <w:right w:val="nil"/>
            </w:tcBorders>
            <w:vAlign w:val="bottom"/>
            <w:hideMark/>
          </w:tcPr>
          <w:p w:rsidR="00AD4A0E" w:rsidRDefault="00AD4A0E" w:rsidP="008D70C3">
            <w:pPr>
              <w:spacing w:after="200" w:line="276" w:lineRule="auto"/>
              <w:jc w:val="both"/>
              <w:rPr>
                <w:b/>
                <w:bCs/>
                <w:color w:val="000000"/>
                <w:sz w:val="16"/>
                <w:szCs w:val="16"/>
              </w:rPr>
            </w:pPr>
            <w:r>
              <w:rPr>
                <w:b/>
                <w:bCs/>
                <w:color w:val="000000"/>
                <w:sz w:val="16"/>
                <w:szCs w:val="16"/>
              </w:rPr>
              <w:t>1</w:t>
            </w:r>
            <w:r>
              <w:rPr>
                <w:color w:val="000000"/>
                <w:sz w:val="16"/>
                <w:szCs w:val="16"/>
              </w:rPr>
              <w:t>. Contribuţia beneficiarului  constând din a + b + c + d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70"/>
        </w:trPr>
        <w:tc>
          <w:tcPr>
            <w:tcW w:w="4875" w:type="dxa"/>
            <w:tcBorders>
              <w:top w:val="nil"/>
              <w:left w:val="single" w:sz="8" w:space="0" w:color="000000"/>
              <w:bottom w:val="single" w:sz="8" w:space="0" w:color="000000"/>
              <w:right w:val="nil"/>
            </w:tcBorders>
            <w:noWrap/>
            <w:hideMark/>
          </w:tcPr>
          <w:p w:rsidR="00AD4A0E" w:rsidRDefault="00AD4A0E" w:rsidP="008D70C3">
            <w:pPr>
              <w:spacing w:after="200" w:line="276" w:lineRule="auto"/>
              <w:jc w:val="both"/>
              <w:rPr>
                <w:color w:val="000000"/>
                <w:sz w:val="14"/>
                <w:szCs w:val="14"/>
              </w:rPr>
            </w:pPr>
            <w:r>
              <w:rPr>
                <w:color w:val="000000"/>
                <w:sz w:val="14"/>
                <w:szCs w:val="14"/>
              </w:rPr>
              <w:t>a) contribuţie proprie</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70"/>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b) donaţii - dacă este cazul</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8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c) sponsorizări - daca este cazul</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85"/>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color w:val="000000"/>
                <w:sz w:val="14"/>
                <w:szCs w:val="14"/>
              </w:rPr>
            </w:pPr>
            <w:r>
              <w:rPr>
                <w:color w:val="000000"/>
                <w:sz w:val="14"/>
                <w:szCs w:val="14"/>
              </w:rPr>
              <w:t>d) alte surse - se vor nominaliza:</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458"/>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b/>
                <w:bCs/>
                <w:color w:val="000000"/>
                <w:sz w:val="16"/>
                <w:szCs w:val="16"/>
              </w:rPr>
            </w:pPr>
            <w:r>
              <w:rPr>
                <w:b/>
                <w:bCs/>
                <w:color w:val="000000"/>
                <w:sz w:val="16"/>
                <w:szCs w:val="16"/>
              </w:rPr>
              <w:t>2</w:t>
            </w:r>
            <w:r>
              <w:rPr>
                <w:color w:val="000000"/>
                <w:sz w:val="16"/>
                <w:szCs w:val="16"/>
              </w:rPr>
              <w:t xml:space="preserve">. Subvenţii primite în temeiul Legii nr. 350/2005 ,  a+b+c </w:t>
            </w:r>
            <w:r>
              <w:rPr>
                <w:i/>
                <w:iCs/>
                <w:color w:val="000000"/>
                <w:sz w:val="16"/>
                <w:szCs w:val="16"/>
              </w:rPr>
              <w:t xml:space="preserv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70"/>
        </w:trPr>
        <w:tc>
          <w:tcPr>
            <w:tcW w:w="4875" w:type="dxa"/>
            <w:tcBorders>
              <w:top w:val="nil"/>
              <w:left w:val="single" w:sz="8" w:space="0" w:color="000000"/>
              <w:bottom w:val="single" w:sz="8" w:space="0" w:color="000000"/>
              <w:right w:val="nil"/>
            </w:tcBorders>
            <w:shd w:val="clear" w:color="auto" w:fill="FFFFFF"/>
            <w:noWrap/>
            <w:hideMark/>
          </w:tcPr>
          <w:p w:rsidR="00AD4A0E" w:rsidRDefault="00AD4A0E" w:rsidP="008D70C3">
            <w:pPr>
              <w:spacing w:after="200" w:line="276" w:lineRule="auto"/>
              <w:jc w:val="both"/>
              <w:rPr>
                <w:color w:val="000000"/>
                <w:sz w:val="14"/>
                <w:szCs w:val="14"/>
              </w:rPr>
            </w:pPr>
            <w:r>
              <w:rPr>
                <w:color w:val="000000"/>
                <w:sz w:val="14"/>
                <w:szCs w:val="14"/>
              </w:rPr>
              <w:t xml:space="preserve">a) de la bugetul de stat </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270"/>
        </w:trPr>
        <w:tc>
          <w:tcPr>
            <w:tcW w:w="4875" w:type="dxa"/>
            <w:tcBorders>
              <w:top w:val="nil"/>
              <w:left w:val="single" w:sz="8" w:space="0" w:color="000000"/>
              <w:bottom w:val="single" w:sz="8" w:space="0" w:color="000000"/>
              <w:right w:val="nil"/>
            </w:tcBorders>
            <w:shd w:val="clear" w:color="auto" w:fill="FFFFFF"/>
            <w:noWrap/>
            <w:hideMark/>
          </w:tcPr>
          <w:p w:rsidR="00AD4A0E" w:rsidRDefault="00AD4A0E" w:rsidP="008D70C3">
            <w:pPr>
              <w:spacing w:after="200" w:line="276" w:lineRule="auto"/>
              <w:jc w:val="both"/>
              <w:rPr>
                <w:color w:val="000000"/>
                <w:sz w:val="14"/>
                <w:szCs w:val="14"/>
              </w:rPr>
            </w:pPr>
            <w:r>
              <w:rPr>
                <w:color w:val="000000"/>
                <w:sz w:val="14"/>
                <w:szCs w:val="14"/>
              </w:rPr>
              <w:t xml:space="preserve">b) de la bugete locale </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tcBorders>
              <w:top w:val="nil"/>
              <w:left w:val="nil"/>
              <w:bottom w:val="nil"/>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435"/>
        </w:trPr>
        <w:tc>
          <w:tcPr>
            <w:tcW w:w="4875" w:type="dxa"/>
            <w:tcBorders>
              <w:top w:val="nil"/>
              <w:left w:val="single" w:sz="8" w:space="0" w:color="000000"/>
              <w:bottom w:val="single" w:sz="8" w:space="0" w:color="000000"/>
              <w:right w:val="nil"/>
            </w:tcBorders>
            <w:shd w:val="clear" w:color="auto" w:fill="FFFFFF"/>
            <w:noWrap/>
            <w:vAlign w:val="center"/>
            <w:hideMark/>
          </w:tcPr>
          <w:p w:rsidR="00AD4A0E" w:rsidRDefault="00AD4A0E" w:rsidP="008D70C3">
            <w:pPr>
              <w:spacing w:after="200" w:line="276" w:lineRule="auto"/>
              <w:jc w:val="both"/>
              <w:rPr>
                <w:color w:val="000000"/>
                <w:sz w:val="14"/>
                <w:szCs w:val="14"/>
              </w:rPr>
            </w:pPr>
            <w:r>
              <w:rPr>
                <w:color w:val="000000"/>
                <w:sz w:val="14"/>
                <w:szCs w:val="14"/>
              </w:rPr>
              <w:t xml:space="preserve">c) de la bugetul Consiliului Judeţean Covasna </w:t>
            </w:r>
            <w:r>
              <w:rPr>
                <w:i/>
                <w:iCs/>
                <w:color w:val="000000"/>
                <w:sz w:val="14"/>
                <w:szCs w:val="14"/>
              </w:rPr>
              <w:t xml:space="preserve"> :</w:t>
            </w:r>
          </w:p>
        </w:tc>
        <w:tc>
          <w:tcPr>
            <w:tcW w:w="1012" w:type="dxa"/>
            <w:tcBorders>
              <w:top w:val="nil"/>
              <w:left w:val="single" w:sz="8" w:space="0" w:color="000000"/>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 </w:t>
            </w:r>
          </w:p>
        </w:tc>
        <w:tc>
          <w:tcPr>
            <w:tcW w:w="1529" w:type="dxa"/>
            <w:tcBorders>
              <w:top w:val="nil"/>
              <w:left w:val="nil"/>
              <w:bottom w:val="single" w:sz="8" w:space="0" w:color="000000"/>
              <w:right w:val="nil"/>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c>
          <w:tcPr>
            <w:tcW w:w="1157" w:type="dxa"/>
            <w:tcBorders>
              <w:top w:val="nil"/>
              <w:left w:val="nil"/>
              <w:bottom w:val="single" w:sz="8" w:space="0" w:color="000000"/>
              <w:right w:val="nil"/>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c>
          <w:tcPr>
            <w:tcW w:w="1219" w:type="dxa"/>
            <w:tcBorders>
              <w:top w:val="nil"/>
              <w:left w:val="nil"/>
              <w:bottom w:val="single" w:sz="8" w:space="0" w:color="000000"/>
              <w:right w:val="single" w:sz="8" w:space="0" w:color="000000"/>
            </w:tcBorders>
            <w:noWrap/>
            <w:vAlign w:val="bottom"/>
            <w:hideMark/>
          </w:tcPr>
          <w:p w:rsidR="00AD4A0E" w:rsidRDefault="00AD4A0E" w:rsidP="008D70C3">
            <w:pPr>
              <w:spacing w:after="200" w:line="276" w:lineRule="auto"/>
              <w:rPr>
                <w:rFonts w:ascii="Arial" w:hAnsi="Arial" w:cs="Arial"/>
              </w:rPr>
            </w:pPr>
            <w:r>
              <w:rPr>
                <w:rFonts w:ascii="Arial" w:hAnsi="Arial" w:cs="Arial"/>
              </w:rPr>
              <w:t> </w:t>
            </w:r>
          </w:p>
        </w:tc>
      </w:tr>
      <w:tr w:rsidR="00AD4A0E" w:rsidTr="008D70C3">
        <w:trPr>
          <w:trHeight w:val="46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color w:val="000000"/>
                <w:sz w:val="16"/>
                <w:szCs w:val="16"/>
              </w:rPr>
            </w:pPr>
            <w:r>
              <w:rPr>
                <w:b/>
                <w:bCs/>
                <w:color w:val="000000"/>
                <w:sz w:val="16"/>
                <w:szCs w:val="16"/>
              </w:rPr>
              <w:t xml:space="preserve">CHELTUIELI – TOTAL, 1+2+3+4+5  din care: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157" w:type="dxa"/>
            <w:tcBorders>
              <w:top w:val="nil"/>
              <w:left w:val="nil"/>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219" w:type="dxa"/>
            <w:tcBorders>
              <w:top w:val="nil"/>
              <w:left w:val="nil"/>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color w:val="000000"/>
                <w:sz w:val="16"/>
                <w:szCs w:val="16"/>
              </w:rPr>
            </w:pPr>
            <w:r>
              <w:rPr>
                <w:b/>
                <w:bCs/>
                <w:color w:val="000000"/>
                <w:sz w:val="16"/>
                <w:szCs w:val="16"/>
              </w:rPr>
              <w:t>1.</w:t>
            </w:r>
            <w:r>
              <w:rPr>
                <w:color w:val="000000"/>
                <w:sz w:val="16"/>
                <w:szCs w:val="16"/>
              </w:rPr>
              <w:t xml:space="preserve"> Fond de premiere pentru participanti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31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color w:val="000000"/>
                <w:sz w:val="16"/>
                <w:szCs w:val="16"/>
              </w:rPr>
            </w:pPr>
            <w:r>
              <w:rPr>
                <w:b/>
                <w:bCs/>
                <w:color w:val="000000"/>
                <w:sz w:val="16"/>
                <w:szCs w:val="16"/>
              </w:rPr>
              <w:t>2.</w:t>
            </w:r>
            <w:r>
              <w:rPr>
                <w:color w:val="000000"/>
                <w:sz w:val="16"/>
                <w:szCs w:val="16"/>
              </w:rPr>
              <w:t xml:space="preserve"> Onorarii cuvenite participantilor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color w:val="000000"/>
                <w:sz w:val="16"/>
                <w:szCs w:val="16"/>
              </w:rPr>
            </w:pPr>
            <w:r>
              <w:rPr>
                <w:b/>
                <w:bCs/>
                <w:color w:val="000000"/>
                <w:sz w:val="16"/>
                <w:szCs w:val="16"/>
              </w:rPr>
              <w:t>3.</w:t>
            </w:r>
            <w:r>
              <w:rPr>
                <w:color w:val="000000"/>
                <w:sz w:val="16"/>
                <w:szCs w:val="16"/>
              </w:rPr>
              <w:t xml:space="preserve"> Remuneratii colaboratori</w:t>
            </w:r>
            <w:r>
              <w:rPr>
                <w:i/>
                <w:iCs/>
                <w:color w:val="000000"/>
                <w:sz w:val="16"/>
                <w:szCs w:val="16"/>
              </w:rPr>
              <w:t xml:space="preserv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49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color w:val="000000"/>
                <w:sz w:val="16"/>
                <w:szCs w:val="16"/>
              </w:rPr>
            </w:pPr>
            <w:r>
              <w:rPr>
                <w:b/>
                <w:bCs/>
                <w:color w:val="000000"/>
                <w:sz w:val="16"/>
                <w:szCs w:val="16"/>
              </w:rPr>
              <w:t>4.</w:t>
            </w:r>
            <w:r>
              <w:rPr>
                <w:color w:val="000000"/>
                <w:sz w:val="16"/>
                <w:szCs w:val="16"/>
              </w:rPr>
              <w:t xml:space="preserve"> Cheltuieli materiale si servicii, 4.1 + 4.2 din care:</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157" w:type="dxa"/>
            <w:tcBorders>
              <w:top w:val="nil"/>
              <w:left w:val="single" w:sz="8" w:space="0" w:color="000000"/>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219" w:type="dxa"/>
            <w:tcBorders>
              <w:top w:val="nil"/>
              <w:left w:val="single" w:sz="4" w:space="0" w:color="000000"/>
              <w:bottom w:val="single" w:sz="8" w:space="0" w:color="000000"/>
              <w:right w:val="single" w:sz="4" w:space="0" w:color="000000"/>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i/>
                <w:iCs/>
                <w:color w:val="000000"/>
                <w:sz w:val="16"/>
                <w:szCs w:val="16"/>
              </w:rPr>
            </w:pPr>
            <w:r>
              <w:rPr>
                <w:b/>
                <w:bCs/>
                <w:i/>
                <w:iCs/>
                <w:color w:val="000000"/>
                <w:sz w:val="16"/>
                <w:szCs w:val="16"/>
              </w:rPr>
              <w:lastRenderedPageBreak/>
              <w:t>4.1</w:t>
            </w:r>
            <w:r>
              <w:rPr>
                <w:i/>
                <w:iCs/>
                <w:color w:val="000000"/>
                <w:sz w:val="16"/>
                <w:szCs w:val="16"/>
              </w:rPr>
              <w:t xml:space="preserve"> Programe sociale</w:t>
            </w:r>
            <w:r>
              <w:rPr>
                <w:color w:val="000000"/>
                <w:sz w:val="16"/>
                <w:szCs w:val="16"/>
              </w:rPr>
              <w:t xml:space="preserve"> (punctele 4.1.1 + 4.1.2 + 4.1.3 + 4.1.4)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157" w:type="dxa"/>
            <w:tcBorders>
              <w:top w:val="nil"/>
              <w:left w:val="single" w:sz="8" w:space="0" w:color="000000"/>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219" w:type="dxa"/>
            <w:tcBorders>
              <w:top w:val="nil"/>
              <w:left w:val="single" w:sz="4" w:space="0" w:color="000000"/>
              <w:bottom w:val="single" w:sz="8" w:space="0" w:color="000000"/>
              <w:right w:val="single" w:sz="4" w:space="0" w:color="000000"/>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 xml:space="preserve">4.1.1  cazare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 xml:space="preserve">4.1.2  transport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 xml:space="preserve">4.1.3  masa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4.1.4 alte cheltuieli</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450"/>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b/>
                <w:bCs/>
                <w:i/>
                <w:iCs/>
                <w:color w:val="000000"/>
                <w:sz w:val="16"/>
                <w:szCs w:val="16"/>
              </w:rPr>
            </w:pPr>
            <w:r>
              <w:rPr>
                <w:b/>
                <w:bCs/>
                <w:i/>
                <w:iCs/>
                <w:color w:val="000000"/>
                <w:sz w:val="16"/>
                <w:szCs w:val="16"/>
              </w:rPr>
              <w:t>4.2.</w:t>
            </w:r>
            <w:r>
              <w:rPr>
                <w:color w:val="000000"/>
                <w:sz w:val="16"/>
                <w:szCs w:val="16"/>
              </w:rPr>
              <w:t xml:space="preserve"> Construţii, renovări, reparaţii, întreţinere </w:t>
            </w:r>
            <w:r>
              <w:rPr>
                <w:i/>
                <w:iCs/>
                <w:color w:val="000000"/>
                <w:sz w:val="16"/>
                <w:szCs w:val="16"/>
              </w:rPr>
              <w:t>4.2.1+4.2.2+4.2.3</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157" w:type="dxa"/>
            <w:tcBorders>
              <w:top w:val="nil"/>
              <w:left w:val="single" w:sz="8" w:space="0" w:color="000000"/>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219" w:type="dxa"/>
            <w:tcBorders>
              <w:top w:val="nil"/>
              <w:left w:val="single" w:sz="4" w:space="0" w:color="000000"/>
              <w:bottom w:val="single" w:sz="8" w:space="0" w:color="000000"/>
              <w:right w:val="single" w:sz="4" w:space="0" w:color="000000"/>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r>
      <w:tr w:rsidR="00AD4A0E" w:rsidTr="008D70C3">
        <w:trPr>
          <w:trHeight w:val="270"/>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 xml:space="preserve">4.2.1. Proiectare, documentaţii, studii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 xml:space="preserve">4.2.2. Materiale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55"/>
        </w:trPr>
        <w:tc>
          <w:tcPr>
            <w:tcW w:w="4875" w:type="dxa"/>
            <w:tcBorders>
              <w:top w:val="nil"/>
              <w:left w:val="single" w:sz="8" w:space="0" w:color="000000"/>
              <w:bottom w:val="single" w:sz="8" w:space="0" w:color="000000"/>
              <w:right w:val="nil"/>
            </w:tcBorders>
            <w:hideMark/>
          </w:tcPr>
          <w:p w:rsidR="00AD4A0E" w:rsidRDefault="00AD4A0E" w:rsidP="008D70C3">
            <w:pPr>
              <w:spacing w:after="200" w:line="276" w:lineRule="auto"/>
              <w:jc w:val="both"/>
              <w:rPr>
                <w:color w:val="000000"/>
                <w:sz w:val="14"/>
                <w:szCs w:val="14"/>
              </w:rPr>
            </w:pPr>
            <w:r>
              <w:rPr>
                <w:color w:val="000000"/>
                <w:sz w:val="14"/>
                <w:szCs w:val="14"/>
              </w:rPr>
              <w:t xml:space="preserve">4.2.3. Execuţie, manoperă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300"/>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b/>
                <w:bCs/>
                <w:color w:val="000000"/>
                <w:sz w:val="16"/>
                <w:szCs w:val="16"/>
              </w:rPr>
            </w:pPr>
            <w:r>
              <w:rPr>
                <w:b/>
                <w:bCs/>
                <w:color w:val="000000"/>
                <w:sz w:val="16"/>
                <w:szCs w:val="16"/>
              </w:rPr>
              <w:t>5.</w:t>
            </w:r>
            <w:r>
              <w:rPr>
                <w:color w:val="000000"/>
                <w:sz w:val="16"/>
                <w:szCs w:val="16"/>
              </w:rPr>
              <w:t xml:space="preserve"> Cheltuieli de funcţionare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157" w:type="dxa"/>
            <w:tcBorders>
              <w:top w:val="nil"/>
              <w:left w:val="single" w:sz="8" w:space="0" w:color="000000"/>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c>
          <w:tcPr>
            <w:tcW w:w="1219" w:type="dxa"/>
            <w:tcBorders>
              <w:top w:val="nil"/>
              <w:left w:val="single" w:sz="8" w:space="0" w:color="000000"/>
              <w:bottom w:val="single" w:sz="8" w:space="0" w:color="000000"/>
              <w:right w:val="nil"/>
            </w:tcBorders>
            <w:vAlign w:val="center"/>
            <w:hideMark/>
          </w:tcPr>
          <w:p w:rsidR="00AD4A0E" w:rsidRDefault="00AD4A0E" w:rsidP="008D70C3">
            <w:pPr>
              <w:spacing w:after="200" w:line="276" w:lineRule="auto"/>
              <w:jc w:val="right"/>
              <w:rPr>
                <w:color w:val="000000"/>
                <w:sz w:val="16"/>
                <w:szCs w:val="16"/>
              </w:rPr>
            </w:pPr>
            <w:r>
              <w:rPr>
                <w:color w:val="000000"/>
                <w:sz w:val="16"/>
                <w:szCs w:val="16"/>
              </w:rPr>
              <w:t>0,00</w:t>
            </w:r>
          </w:p>
        </w:tc>
      </w:tr>
      <w:tr w:rsidR="00AD4A0E" w:rsidTr="008D70C3">
        <w:trPr>
          <w:trHeight w:val="255"/>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color w:val="000000"/>
                <w:sz w:val="16"/>
                <w:szCs w:val="16"/>
              </w:rPr>
            </w:pPr>
            <w:r>
              <w:rPr>
                <w:color w:val="000000"/>
                <w:sz w:val="16"/>
                <w:szCs w:val="16"/>
              </w:rPr>
              <w:t xml:space="preserve">5.1. Servicii comunale: en. el.,apa,gaz,etc. </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70"/>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color w:val="000000"/>
                <w:sz w:val="16"/>
                <w:szCs w:val="16"/>
              </w:rPr>
            </w:pPr>
            <w:r>
              <w:rPr>
                <w:color w:val="000000"/>
                <w:sz w:val="16"/>
                <w:szCs w:val="16"/>
              </w:rPr>
              <w:t>5.2. Materiale consumabile, piese schimb</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70"/>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color w:val="000000"/>
                <w:sz w:val="16"/>
                <w:szCs w:val="16"/>
              </w:rPr>
            </w:pPr>
            <w:r>
              <w:rPr>
                <w:color w:val="000000"/>
                <w:sz w:val="16"/>
                <w:szCs w:val="16"/>
              </w:rPr>
              <w:t>5.3. Telefon, internet</w:t>
            </w:r>
          </w:p>
        </w:tc>
        <w:tc>
          <w:tcPr>
            <w:tcW w:w="1012" w:type="dxa"/>
            <w:tcBorders>
              <w:top w:val="nil"/>
              <w:left w:val="single" w:sz="8" w:space="0" w:color="000000"/>
              <w:bottom w:val="single" w:sz="8" w:space="0" w:color="000000"/>
              <w:right w:val="single" w:sz="8" w:space="0" w:color="000000"/>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nil"/>
              <w:left w:val="nil"/>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nil"/>
              <w:left w:val="single" w:sz="8" w:space="0" w:color="000000"/>
              <w:bottom w:val="single" w:sz="8" w:space="0" w:color="000000"/>
              <w:right w:val="nil"/>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nil"/>
              <w:left w:val="single" w:sz="4" w:space="0" w:color="000000"/>
              <w:bottom w:val="single" w:sz="8" w:space="0" w:color="000000"/>
              <w:right w:val="single" w:sz="4"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70"/>
        </w:trPr>
        <w:tc>
          <w:tcPr>
            <w:tcW w:w="4875" w:type="dxa"/>
            <w:tcBorders>
              <w:top w:val="nil"/>
              <w:left w:val="single" w:sz="8" w:space="0" w:color="000000"/>
              <w:bottom w:val="single" w:sz="8" w:space="0" w:color="000000"/>
              <w:right w:val="nil"/>
            </w:tcBorders>
            <w:shd w:val="clear" w:color="auto" w:fill="FFFFFF"/>
            <w:hideMark/>
          </w:tcPr>
          <w:p w:rsidR="00AD4A0E" w:rsidRDefault="00AD4A0E" w:rsidP="008D70C3">
            <w:pPr>
              <w:spacing w:after="200" w:line="276" w:lineRule="auto"/>
              <w:jc w:val="both"/>
              <w:rPr>
                <w:color w:val="000000"/>
                <w:sz w:val="16"/>
                <w:szCs w:val="16"/>
              </w:rPr>
            </w:pPr>
            <w:r>
              <w:rPr>
                <w:b/>
                <w:bCs/>
                <w:color w:val="000000"/>
                <w:sz w:val="16"/>
                <w:szCs w:val="16"/>
              </w:rPr>
              <w:t>6.</w:t>
            </w:r>
            <w:r>
              <w:rPr>
                <w:color w:val="000000"/>
                <w:sz w:val="16"/>
                <w:szCs w:val="16"/>
              </w:rPr>
              <w:t xml:space="preserve"> Alte cheltuieli  /nominalizaţi</w:t>
            </w:r>
            <w:r>
              <w:rPr>
                <w:i/>
                <w:iCs/>
                <w:color w:val="000000"/>
                <w:sz w:val="16"/>
                <w:szCs w:val="16"/>
              </w:rPr>
              <w:t xml:space="preserve">: </w:t>
            </w:r>
          </w:p>
        </w:tc>
        <w:tc>
          <w:tcPr>
            <w:tcW w:w="1012" w:type="dxa"/>
            <w:tcBorders>
              <w:top w:val="nil"/>
              <w:left w:val="single" w:sz="8" w:space="0" w:color="000000"/>
              <w:bottom w:val="single" w:sz="8" w:space="0" w:color="000000"/>
              <w:right w:val="nil"/>
            </w:tcBorders>
            <w:vAlign w:val="center"/>
            <w:hideMark/>
          </w:tcPr>
          <w:p w:rsidR="00AD4A0E" w:rsidRDefault="00AD4A0E" w:rsidP="008D70C3">
            <w:pPr>
              <w:spacing w:after="200" w:line="276" w:lineRule="auto"/>
              <w:jc w:val="right"/>
              <w:rPr>
                <w:b/>
                <w:bCs/>
                <w:color w:val="000000"/>
                <w:sz w:val="16"/>
                <w:szCs w:val="16"/>
              </w:rPr>
            </w:pPr>
            <w:r>
              <w:rPr>
                <w:b/>
                <w:bCs/>
                <w:color w:val="000000"/>
                <w:sz w:val="16"/>
                <w:szCs w:val="16"/>
              </w:rPr>
              <w:t>0,00</w:t>
            </w:r>
          </w:p>
        </w:tc>
        <w:tc>
          <w:tcPr>
            <w:tcW w:w="1529" w:type="dxa"/>
            <w:tcBorders>
              <w:top w:val="single" w:sz="4" w:space="0" w:color="auto"/>
              <w:left w:val="single" w:sz="8" w:space="0" w:color="auto"/>
              <w:bottom w:val="single" w:sz="8" w:space="0" w:color="000000"/>
              <w:right w:val="single" w:sz="4" w:space="0" w:color="auto"/>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tcBorders>
              <w:top w:val="single" w:sz="4" w:space="0" w:color="auto"/>
              <w:left w:val="nil"/>
              <w:bottom w:val="single" w:sz="8" w:space="0" w:color="000000"/>
              <w:right w:val="single" w:sz="4" w:space="0" w:color="auto"/>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tcBorders>
              <w:top w:val="single" w:sz="4" w:space="0" w:color="auto"/>
              <w:left w:val="nil"/>
              <w:bottom w:val="single" w:sz="8" w:space="0" w:color="000000"/>
              <w:right w:val="single" w:sz="8" w:space="0" w:color="000000"/>
            </w:tcBorders>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70"/>
        </w:trPr>
        <w:tc>
          <w:tcPr>
            <w:tcW w:w="4875" w:type="dxa"/>
            <w:shd w:val="clear" w:color="auto" w:fill="FFFFFF"/>
            <w:hideMark/>
          </w:tcPr>
          <w:p w:rsidR="00AD4A0E" w:rsidRDefault="00AD4A0E" w:rsidP="008D70C3">
            <w:pPr>
              <w:spacing w:after="200" w:line="276" w:lineRule="auto"/>
              <w:jc w:val="both"/>
              <w:rPr>
                <w:color w:val="000000"/>
                <w:sz w:val="16"/>
                <w:szCs w:val="16"/>
              </w:rPr>
            </w:pPr>
            <w:r>
              <w:rPr>
                <w:color w:val="000000"/>
                <w:sz w:val="16"/>
                <w:szCs w:val="16"/>
              </w:rPr>
              <w:t> </w:t>
            </w:r>
          </w:p>
        </w:tc>
        <w:tc>
          <w:tcPr>
            <w:tcW w:w="1012" w:type="dxa"/>
            <w:vAlign w:val="center"/>
            <w:hideMark/>
          </w:tcPr>
          <w:p w:rsidR="00AD4A0E" w:rsidRDefault="00AD4A0E" w:rsidP="008D70C3">
            <w:pPr>
              <w:spacing w:line="276" w:lineRule="auto"/>
              <w:rPr>
                <w:rFonts w:ascii="Calibri" w:eastAsia="Calibri" w:hAnsi="Calibri"/>
              </w:rPr>
            </w:pPr>
          </w:p>
        </w:tc>
        <w:tc>
          <w:tcPr>
            <w:tcW w:w="1529" w:type="dxa"/>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157" w:type="dxa"/>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c>
          <w:tcPr>
            <w:tcW w:w="1219" w:type="dxa"/>
            <w:shd w:val="clear" w:color="auto" w:fill="FFFF99"/>
            <w:vAlign w:val="center"/>
            <w:hideMark/>
          </w:tcPr>
          <w:p w:rsidR="00AD4A0E" w:rsidRDefault="00AD4A0E" w:rsidP="008D70C3">
            <w:pPr>
              <w:spacing w:after="200" w:line="276" w:lineRule="auto"/>
              <w:jc w:val="right"/>
              <w:rPr>
                <w:color w:val="000000"/>
                <w:sz w:val="16"/>
                <w:szCs w:val="16"/>
              </w:rPr>
            </w:pPr>
            <w:r>
              <w:rPr>
                <w:color w:val="000000"/>
                <w:sz w:val="16"/>
                <w:szCs w:val="16"/>
              </w:rPr>
              <w:t> </w:t>
            </w:r>
          </w:p>
        </w:tc>
      </w:tr>
      <w:tr w:rsidR="00AD4A0E" w:rsidTr="008D70C3">
        <w:trPr>
          <w:trHeight w:val="225"/>
        </w:trPr>
        <w:tc>
          <w:tcPr>
            <w:tcW w:w="4875" w:type="dxa"/>
            <w:noWrap/>
            <w:vAlign w:val="bottom"/>
            <w:hideMark/>
          </w:tcPr>
          <w:p w:rsidR="00AD4A0E" w:rsidRDefault="00AD4A0E" w:rsidP="008D70C3">
            <w:pPr>
              <w:spacing w:after="200" w:line="276" w:lineRule="auto"/>
              <w:rPr>
                <w:color w:val="000000"/>
                <w:sz w:val="16"/>
                <w:szCs w:val="16"/>
              </w:rPr>
            </w:pPr>
            <w:r>
              <w:rPr>
                <w:color w:val="000000"/>
                <w:sz w:val="16"/>
                <w:szCs w:val="16"/>
              </w:rPr>
              <w:t xml:space="preserve">  Reprezentantul legal   </w:t>
            </w:r>
          </w:p>
        </w:tc>
        <w:tc>
          <w:tcPr>
            <w:tcW w:w="1012" w:type="dxa"/>
            <w:noWrap/>
            <w:vAlign w:val="bottom"/>
            <w:hideMark/>
          </w:tcPr>
          <w:p w:rsidR="00AD4A0E" w:rsidRDefault="00AD4A0E" w:rsidP="008D70C3">
            <w:pPr>
              <w:spacing w:line="276" w:lineRule="auto"/>
              <w:rPr>
                <w:rFonts w:ascii="Calibri" w:eastAsia="Calibri" w:hAnsi="Calibri"/>
              </w:rPr>
            </w:pP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noWrap/>
            <w:vAlign w:val="bottom"/>
            <w:hideMark/>
          </w:tcPr>
          <w:p w:rsidR="00AD4A0E" w:rsidRDefault="00AD4A0E" w:rsidP="008D70C3">
            <w:pPr>
              <w:spacing w:line="276" w:lineRule="auto"/>
              <w:rPr>
                <w:rFonts w:ascii="Calibri" w:eastAsia="Calibri" w:hAnsi="Calibri"/>
              </w:rPr>
            </w:pPr>
          </w:p>
        </w:tc>
      </w:tr>
      <w:tr w:rsidR="00AD4A0E" w:rsidTr="008D70C3">
        <w:trPr>
          <w:trHeight w:val="255"/>
        </w:trPr>
        <w:tc>
          <w:tcPr>
            <w:tcW w:w="4875" w:type="dxa"/>
            <w:noWrap/>
            <w:vAlign w:val="bottom"/>
            <w:hideMark/>
          </w:tcPr>
          <w:p w:rsidR="00AD4A0E" w:rsidRDefault="00AD4A0E" w:rsidP="008D70C3">
            <w:pPr>
              <w:spacing w:after="200" w:line="276" w:lineRule="auto"/>
              <w:rPr>
                <w:color w:val="000000"/>
                <w:sz w:val="16"/>
                <w:szCs w:val="16"/>
              </w:rPr>
            </w:pPr>
            <w:r>
              <w:rPr>
                <w:color w:val="000000"/>
                <w:sz w:val="16"/>
                <w:szCs w:val="16"/>
              </w:rPr>
              <w:t xml:space="preserve"> numele, prenumele şi semnătura -     </w:t>
            </w:r>
          </w:p>
        </w:tc>
        <w:tc>
          <w:tcPr>
            <w:tcW w:w="1012" w:type="dxa"/>
            <w:noWrap/>
            <w:vAlign w:val="bottom"/>
            <w:hideMark/>
          </w:tcPr>
          <w:p w:rsidR="00AD4A0E" w:rsidRDefault="00AD4A0E" w:rsidP="008D70C3">
            <w:pPr>
              <w:spacing w:after="200" w:line="276" w:lineRule="auto"/>
              <w:jc w:val="center"/>
              <w:rPr>
                <w:sz w:val="18"/>
                <w:szCs w:val="18"/>
              </w:rPr>
            </w:pPr>
            <w:r>
              <w:rPr>
                <w:sz w:val="18"/>
                <w:szCs w:val="18"/>
              </w:rPr>
              <w:t>Ştampila</w:t>
            </w: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noWrap/>
            <w:vAlign w:val="bottom"/>
            <w:hideMark/>
          </w:tcPr>
          <w:p w:rsidR="00AD4A0E" w:rsidRDefault="00AD4A0E" w:rsidP="008D70C3">
            <w:pPr>
              <w:spacing w:line="276" w:lineRule="auto"/>
              <w:rPr>
                <w:rFonts w:ascii="Calibri" w:eastAsia="Calibri" w:hAnsi="Calibri"/>
              </w:rPr>
            </w:pPr>
          </w:p>
        </w:tc>
      </w:tr>
      <w:tr w:rsidR="00AD4A0E" w:rsidTr="008D70C3">
        <w:trPr>
          <w:trHeight w:val="255"/>
        </w:trPr>
        <w:tc>
          <w:tcPr>
            <w:tcW w:w="4875" w:type="dxa"/>
            <w:noWrap/>
            <w:vAlign w:val="bottom"/>
            <w:hideMark/>
          </w:tcPr>
          <w:p w:rsidR="00AD4A0E" w:rsidRDefault="00AD4A0E" w:rsidP="008D70C3">
            <w:pPr>
              <w:spacing w:after="200" w:line="276" w:lineRule="auto"/>
              <w:rPr>
                <w:color w:val="000000"/>
                <w:sz w:val="16"/>
                <w:szCs w:val="16"/>
              </w:rPr>
            </w:pPr>
            <w:r>
              <w:rPr>
                <w:color w:val="000000"/>
                <w:sz w:val="16"/>
                <w:szCs w:val="16"/>
              </w:rPr>
              <w:t xml:space="preserve">     </w:t>
            </w:r>
          </w:p>
        </w:tc>
        <w:tc>
          <w:tcPr>
            <w:tcW w:w="1012" w:type="dxa"/>
            <w:noWrap/>
            <w:vAlign w:val="bottom"/>
            <w:hideMark/>
          </w:tcPr>
          <w:p w:rsidR="00AD4A0E" w:rsidRDefault="00AD4A0E" w:rsidP="008D70C3">
            <w:pPr>
              <w:spacing w:line="276" w:lineRule="auto"/>
              <w:rPr>
                <w:rFonts w:ascii="Calibri" w:eastAsia="Calibri" w:hAnsi="Calibri"/>
              </w:rPr>
            </w:pP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noWrap/>
            <w:vAlign w:val="bottom"/>
            <w:hideMark/>
          </w:tcPr>
          <w:p w:rsidR="00AD4A0E" w:rsidRDefault="00AD4A0E" w:rsidP="008D70C3">
            <w:pPr>
              <w:spacing w:line="276" w:lineRule="auto"/>
              <w:rPr>
                <w:rFonts w:ascii="Calibri" w:eastAsia="Calibri" w:hAnsi="Calibri"/>
              </w:rPr>
            </w:pPr>
          </w:p>
        </w:tc>
      </w:tr>
      <w:tr w:rsidR="00AD4A0E" w:rsidTr="008D70C3">
        <w:trPr>
          <w:trHeight w:val="165"/>
        </w:trPr>
        <w:tc>
          <w:tcPr>
            <w:tcW w:w="4875" w:type="dxa"/>
            <w:noWrap/>
            <w:vAlign w:val="bottom"/>
            <w:hideMark/>
          </w:tcPr>
          <w:p w:rsidR="00AD4A0E" w:rsidRDefault="00AD4A0E" w:rsidP="008D70C3">
            <w:pPr>
              <w:spacing w:after="200" w:line="276" w:lineRule="auto"/>
              <w:rPr>
                <w:color w:val="000000"/>
                <w:sz w:val="16"/>
                <w:szCs w:val="16"/>
              </w:rPr>
            </w:pPr>
            <w:r>
              <w:rPr>
                <w:color w:val="000000"/>
                <w:sz w:val="16"/>
                <w:szCs w:val="16"/>
              </w:rPr>
              <w:t xml:space="preserve"> </w:t>
            </w:r>
          </w:p>
        </w:tc>
        <w:tc>
          <w:tcPr>
            <w:tcW w:w="1012" w:type="dxa"/>
            <w:shd w:val="clear" w:color="auto" w:fill="FFFF99"/>
            <w:noWrap/>
            <w:vAlign w:val="bottom"/>
            <w:hideMark/>
          </w:tcPr>
          <w:p w:rsidR="00AD4A0E" w:rsidRDefault="00AD4A0E" w:rsidP="008D70C3">
            <w:pPr>
              <w:spacing w:after="200" w:line="276" w:lineRule="auto"/>
              <w:rPr>
                <w:sz w:val="18"/>
                <w:szCs w:val="18"/>
              </w:rPr>
            </w:pPr>
            <w:r>
              <w:rPr>
                <w:sz w:val="18"/>
                <w:szCs w:val="18"/>
              </w:rPr>
              <w:t> </w:t>
            </w:r>
          </w:p>
        </w:tc>
        <w:tc>
          <w:tcPr>
            <w:tcW w:w="1529" w:type="dxa"/>
            <w:shd w:val="clear" w:color="auto" w:fill="FFFF99"/>
            <w:noWrap/>
            <w:vAlign w:val="bottom"/>
            <w:hideMark/>
          </w:tcPr>
          <w:p w:rsidR="00AD4A0E" w:rsidRDefault="00AD4A0E" w:rsidP="008D70C3">
            <w:pPr>
              <w:spacing w:after="200" w:line="276" w:lineRule="auto"/>
              <w:rPr>
                <w:sz w:val="18"/>
                <w:szCs w:val="18"/>
              </w:rPr>
            </w:pPr>
            <w:r>
              <w:rPr>
                <w:sz w:val="18"/>
                <w:szCs w:val="18"/>
              </w:rPr>
              <w:t> </w:t>
            </w:r>
          </w:p>
        </w:tc>
        <w:tc>
          <w:tcPr>
            <w:tcW w:w="1157" w:type="dxa"/>
            <w:shd w:val="clear" w:color="auto" w:fill="FFFF99"/>
            <w:noWrap/>
            <w:vAlign w:val="bottom"/>
            <w:hideMark/>
          </w:tcPr>
          <w:p w:rsidR="00AD4A0E" w:rsidRDefault="00AD4A0E" w:rsidP="008D70C3">
            <w:pPr>
              <w:spacing w:after="200" w:line="276" w:lineRule="auto"/>
              <w:rPr>
                <w:sz w:val="18"/>
                <w:szCs w:val="18"/>
              </w:rPr>
            </w:pPr>
            <w:r>
              <w:rPr>
                <w:sz w:val="18"/>
                <w:szCs w:val="18"/>
              </w:rPr>
              <w:t> </w:t>
            </w:r>
          </w:p>
        </w:tc>
        <w:tc>
          <w:tcPr>
            <w:tcW w:w="1219" w:type="dxa"/>
            <w:shd w:val="clear" w:color="auto" w:fill="FFFF99"/>
            <w:noWrap/>
            <w:vAlign w:val="bottom"/>
            <w:hideMark/>
          </w:tcPr>
          <w:p w:rsidR="00AD4A0E" w:rsidRDefault="00AD4A0E" w:rsidP="008D70C3">
            <w:pPr>
              <w:spacing w:after="200" w:line="276" w:lineRule="auto"/>
              <w:rPr>
                <w:sz w:val="18"/>
                <w:szCs w:val="18"/>
              </w:rPr>
            </w:pPr>
            <w:r>
              <w:rPr>
                <w:sz w:val="18"/>
                <w:szCs w:val="18"/>
              </w:rPr>
              <w:t> </w:t>
            </w:r>
          </w:p>
        </w:tc>
      </w:tr>
      <w:tr w:rsidR="00AD4A0E" w:rsidTr="008D70C3">
        <w:trPr>
          <w:trHeight w:val="210"/>
        </w:trPr>
        <w:tc>
          <w:tcPr>
            <w:tcW w:w="4875" w:type="dxa"/>
            <w:shd w:val="clear" w:color="auto" w:fill="FFFF99"/>
            <w:noWrap/>
            <w:vAlign w:val="bottom"/>
            <w:hideMark/>
          </w:tcPr>
          <w:p w:rsidR="00AD4A0E" w:rsidRDefault="00AD4A0E" w:rsidP="008D70C3">
            <w:pPr>
              <w:spacing w:after="200" w:line="276" w:lineRule="auto"/>
              <w:rPr>
                <w:b/>
                <w:bCs/>
                <w:sz w:val="16"/>
                <w:szCs w:val="16"/>
              </w:rPr>
            </w:pPr>
            <w:r>
              <w:rPr>
                <w:b/>
                <w:bCs/>
                <w:sz w:val="16"/>
                <w:szCs w:val="16"/>
              </w:rPr>
              <w:t>Data :</w:t>
            </w:r>
          </w:p>
        </w:tc>
        <w:tc>
          <w:tcPr>
            <w:tcW w:w="4917" w:type="dxa"/>
            <w:gridSpan w:val="4"/>
            <w:vAlign w:val="bottom"/>
            <w:hideMark/>
          </w:tcPr>
          <w:p w:rsidR="00AD4A0E" w:rsidRDefault="00AD4A0E" w:rsidP="008D70C3">
            <w:pPr>
              <w:spacing w:after="200" w:line="276" w:lineRule="auto"/>
              <w:rPr>
                <w:b/>
                <w:bCs/>
                <w:sz w:val="16"/>
                <w:szCs w:val="16"/>
              </w:rPr>
            </w:pPr>
            <w:r>
              <w:rPr>
                <w:b/>
                <w:bCs/>
                <w:sz w:val="16"/>
                <w:szCs w:val="16"/>
              </w:rPr>
              <w:t xml:space="preserve">Vă rugăm: să fie listată pe 1 pagină. Vă mulţumim!                                                                             </w:t>
            </w:r>
          </w:p>
        </w:tc>
      </w:tr>
      <w:tr w:rsidR="00AD4A0E" w:rsidTr="008D70C3">
        <w:trPr>
          <w:trHeight w:val="225"/>
        </w:trPr>
        <w:tc>
          <w:tcPr>
            <w:tcW w:w="4875" w:type="dxa"/>
            <w:noWrap/>
            <w:vAlign w:val="bottom"/>
            <w:hideMark/>
          </w:tcPr>
          <w:p w:rsidR="00AD4A0E" w:rsidRDefault="00AD4A0E" w:rsidP="008D70C3">
            <w:pPr>
              <w:spacing w:after="200" w:line="276" w:lineRule="auto"/>
              <w:jc w:val="right"/>
            </w:pPr>
            <w:r>
              <w:rPr>
                <w:b/>
                <w:bCs/>
              </w:rPr>
              <w:t>Atenţie:</w:t>
            </w:r>
            <w:r>
              <w:t xml:space="preserve"> </w:t>
            </w:r>
          </w:p>
        </w:tc>
        <w:tc>
          <w:tcPr>
            <w:tcW w:w="4917" w:type="dxa"/>
            <w:gridSpan w:val="4"/>
            <w:noWrap/>
            <w:vAlign w:val="bottom"/>
            <w:hideMark/>
          </w:tcPr>
          <w:p w:rsidR="00AD4A0E" w:rsidRDefault="00AD4A0E" w:rsidP="008D70C3">
            <w:pPr>
              <w:spacing w:after="200" w:line="276" w:lineRule="auto"/>
              <w:rPr>
                <w:b/>
                <w:bCs/>
              </w:rPr>
            </w:pPr>
            <w:r>
              <w:rPr>
                <w:b/>
                <w:bCs/>
              </w:rPr>
              <w:t>Se completează numai câmpurile colorate în galben!</w:t>
            </w:r>
          </w:p>
        </w:tc>
      </w:tr>
      <w:tr w:rsidR="00AD4A0E" w:rsidTr="008D70C3">
        <w:trPr>
          <w:trHeight w:val="240"/>
        </w:trPr>
        <w:tc>
          <w:tcPr>
            <w:tcW w:w="4875" w:type="dxa"/>
            <w:noWrap/>
            <w:vAlign w:val="bottom"/>
            <w:hideMark/>
          </w:tcPr>
          <w:p w:rsidR="00AD4A0E" w:rsidRDefault="00AD4A0E" w:rsidP="008D70C3">
            <w:pPr>
              <w:spacing w:line="276" w:lineRule="auto"/>
              <w:rPr>
                <w:rFonts w:ascii="Calibri" w:eastAsia="Calibri" w:hAnsi="Calibri"/>
              </w:rPr>
            </w:pPr>
          </w:p>
        </w:tc>
        <w:tc>
          <w:tcPr>
            <w:tcW w:w="1012" w:type="dxa"/>
            <w:noWrap/>
            <w:vAlign w:val="bottom"/>
            <w:hideMark/>
          </w:tcPr>
          <w:p w:rsidR="00AD4A0E" w:rsidRDefault="00AD4A0E" w:rsidP="008D70C3">
            <w:pPr>
              <w:spacing w:line="276" w:lineRule="auto"/>
              <w:rPr>
                <w:rFonts w:ascii="Calibri" w:eastAsia="Calibri" w:hAnsi="Calibri"/>
              </w:rPr>
            </w:pPr>
          </w:p>
        </w:tc>
        <w:tc>
          <w:tcPr>
            <w:tcW w:w="1529" w:type="dxa"/>
            <w:noWrap/>
            <w:vAlign w:val="bottom"/>
            <w:hideMark/>
          </w:tcPr>
          <w:p w:rsidR="00AD4A0E" w:rsidRDefault="00AD4A0E" w:rsidP="008D70C3">
            <w:pPr>
              <w:spacing w:line="276" w:lineRule="auto"/>
              <w:rPr>
                <w:rFonts w:ascii="Calibri" w:eastAsia="Calibri" w:hAnsi="Calibri"/>
              </w:rPr>
            </w:pPr>
          </w:p>
        </w:tc>
        <w:tc>
          <w:tcPr>
            <w:tcW w:w="1157" w:type="dxa"/>
            <w:noWrap/>
            <w:vAlign w:val="bottom"/>
            <w:hideMark/>
          </w:tcPr>
          <w:p w:rsidR="00AD4A0E" w:rsidRDefault="00AD4A0E" w:rsidP="008D70C3">
            <w:pPr>
              <w:spacing w:line="276" w:lineRule="auto"/>
              <w:rPr>
                <w:rFonts w:ascii="Calibri" w:eastAsia="Calibri" w:hAnsi="Calibri"/>
              </w:rPr>
            </w:pPr>
          </w:p>
        </w:tc>
        <w:tc>
          <w:tcPr>
            <w:tcW w:w="1219" w:type="dxa"/>
            <w:noWrap/>
            <w:vAlign w:val="bottom"/>
            <w:hideMark/>
          </w:tcPr>
          <w:p w:rsidR="00AD4A0E" w:rsidRDefault="00AD4A0E" w:rsidP="008D70C3">
            <w:pPr>
              <w:spacing w:line="276" w:lineRule="auto"/>
              <w:rPr>
                <w:rFonts w:ascii="Calibri" w:eastAsia="Calibri" w:hAnsi="Calibri"/>
              </w:rPr>
            </w:pPr>
          </w:p>
        </w:tc>
      </w:tr>
      <w:tr w:rsidR="00AD4A0E" w:rsidTr="008D70C3">
        <w:trPr>
          <w:trHeight w:val="210"/>
        </w:trPr>
        <w:tc>
          <w:tcPr>
            <w:tcW w:w="9792" w:type="dxa"/>
            <w:gridSpan w:val="5"/>
            <w:noWrap/>
            <w:vAlign w:val="bottom"/>
            <w:hideMark/>
          </w:tcPr>
          <w:p w:rsidR="00AD4A0E" w:rsidRDefault="00AD4A0E" w:rsidP="008D70C3">
            <w:pPr>
              <w:spacing w:after="200" w:line="276" w:lineRule="auto"/>
              <w:rPr>
                <w:b/>
                <w:bCs/>
              </w:rPr>
            </w:pPr>
            <w:r>
              <w:rPr>
                <w:b/>
                <w:bCs/>
              </w:rPr>
              <w:t xml:space="preserve">La redactarea bugetului să aveţi în vedere cheltuielile eligibile (conf. H.G. nr. 1470/2002 ) şi precizările de decont – </w:t>
            </w:r>
          </w:p>
          <w:p w:rsidR="00AD4A0E" w:rsidRDefault="00AD4A0E" w:rsidP="008D70C3">
            <w:pPr>
              <w:spacing w:after="200" w:line="276" w:lineRule="auto"/>
              <w:rPr>
                <w:b/>
                <w:bCs/>
              </w:rPr>
            </w:pPr>
          </w:p>
        </w:tc>
      </w:tr>
    </w:tbl>
    <w:p w:rsidR="00AD4A0E" w:rsidRDefault="00AD4A0E" w:rsidP="00AD4A0E">
      <w:pPr>
        <w:autoSpaceDE w:val="0"/>
        <w:autoSpaceDN w:val="0"/>
        <w:adjustRightInd w:val="0"/>
        <w:jc w:val="both"/>
        <w:rPr>
          <w:sz w:val="24"/>
          <w:szCs w:val="24"/>
          <w:lang w:val="ro-RO"/>
        </w:rPr>
      </w:pPr>
    </w:p>
    <w:p w:rsidR="00AD4A0E" w:rsidRPr="004F2FCA" w:rsidRDefault="00AD4A0E" w:rsidP="00AD4A0E">
      <w:pPr>
        <w:autoSpaceDE w:val="0"/>
        <w:autoSpaceDN w:val="0"/>
        <w:adjustRightInd w:val="0"/>
        <w:jc w:val="both"/>
        <w:rPr>
          <w:iCs/>
          <w:sz w:val="24"/>
          <w:szCs w:val="24"/>
          <w:lang w:val="ro-RO"/>
        </w:rPr>
      </w:pPr>
      <w:r w:rsidRPr="0060270A">
        <w:rPr>
          <w:sz w:val="24"/>
          <w:szCs w:val="24"/>
          <w:lang w:val="ro-RO"/>
        </w:rPr>
        <w:t>Anexa 3 - d</w:t>
      </w:r>
      <w:r w:rsidRPr="0060270A">
        <w:rPr>
          <w:iCs/>
          <w:sz w:val="24"/>
          <w:szCs w:val="24"/>
          <w:lang w:val="ro-RO"/>
        </w:rPr>
        <w:t>ocumentaţia privind fundamentarea devizului general al programului/ proiectului, de ex. contracte, oferte de preţ autorizaţii, etc, dacă e cazul;</w:t>
      </w:r>
    </w:p>
    <w:p w:rsidR="00AD4A0E" w:rsidRDefault="00AD4A0E" w:rsidP="00AD4A0E">
      <w:pPr>
        <w:autoSpaceDE w:val="0"/>
        <w:autoSpaceDN w:val="0"/>
        <w:adjustRightInd w:val="0"/>
        <w:jc w:val="both"/>
        <w:rPr>
          <w:rFonts w:eastAsiaTheme="minorHAnsi"/>
          <w:sz w:val="24"/>
          <w:szCs w:val="24"/>
        </w:rPr>
      </w:pPr>
      <w:r w:rsidRPr="00332486">
        <w:rPr>
          <w:sz w:val="24"/>
          <w:szCs w:val="24"/>
          <w:lang w:val="ro-RO"/>
        </w:rPr>
        <w:t xml:space="preserve">Anexa 4 – declarație pe propria raspundere </w:t>
      </w:r>
      <w:r w:rsidRPr="00332486">
        <w:rPr>
          <w:rFonts w:eastAsiaTheme="minorHAnsi"/>
          <w:sz w:val="24"/>
          <w:szCs w:val="24"/>
        </w:rPr>
        <w:t xml:space="preserve">care să dovedească încadrarea în prevederile art.12 alin. (1) </w:t>
      </w:r>
      <w:r w:rsidRPr="004F556E">
        <w:rPr>
          <w:rFonts w:eastAsiaTheme="minorHAnsi"/>
          <w:sz w:val="24"/>
          <w:szCs w:val="24"/>
        </w:rPr>
        <w:t>şi (2) din L</w:t>
      </w:r>
      <w:r w:rsidRPr="004F556E">
        <w:rPr>
          <w:sz w:val="24"/>
          <w:szCs w:val="24"/>
          <w:lang w:val="ro-RO"/>
        </w:rPr>
        <w:t>egea nr.350/2005 - p</w:t>
      </w:r>
      <w:r w:rsidRPr="004F556E">
        <w:rPr>
          <w:rFonts w:eastAsiaTheme="minorHAnsi"/>
          <w:sz w:val="24"/>
          <w:szCs w:val="24"/>
        </w:rPr>
        <w:t>entru aceeaşi activitate nonprofit un beneficiar nu poate contracta decât o singură finanţare nerambursabilă de la aceeaşi autoritate finanţatoare în decursul unui an fiscal.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4F556E" w:rsidRDefault="004F556E" w:rsidP="00AD4A0E">
      <w:pPr>
        <w:autoSpaceDE w:val="0"/>
        <w:autoSpaceDN w:val="0"/>
        <w:adjustRightInd w:val="0"/>
        <w:jc w:val="both"/>
        <w:rPr>
          <w:rFonts w:eastAsiaTheme="minorHAnsi"/>
          <w:sz w:val="24"/>
          <w:szCs w:val="24"/>
        </w:rPr>
      </w:pPr>
    </w:p>
    <w:p w:rsidR="004F556E" w:rsidRDefault="004F556E" w:rsidP="00AD4A0E">
      <w:pPr>
        <w:autoSpaceDE w:val="0"/>
        <w:autoSpaceDN w:val="0"/>
        <w:adjustRightInd w:val="0"/>
        <w:jc w:val="both"/>
        <w:rPr>
          <w:rFonts w:eastAsiaTheme="minorHAnsi"/>
          <w:sz w:val="24"/>
          <w:szCs w:val="24"/>
        </w:rPr>
      </w:pPr>
    </w:p>
    <w:p w:rsidR="004F556E" w:rsidRDefault="004F556E" w:rsidP="00AD4A0E">
      <w:pPr>
        <w:autoSpaceDE w:val="0"/>
        <w:autoSpaceDN w:val="0"/>
        <w:adjustRightInd w:val="0"/>
        <w:jc w:val="both"/>
        <w:rPr>
          <w:rFonts w:eastAsiaTheme="minorHAnsi"/>
          <w:sz w:val="24"/>
          <w:szCs w:val="24"/>
        </w:rPr>
      </w:pPr>
    </w:p>
    <w:p w:rsidR="004F556E" w:rsidRDefault="004F556E" w:rsidP="00AD4A0E">
      <w:pPr>
        <w:autoSpaceDE w:val="0"/>
        <w:autoSpaceDN w:val="0"/>
        <w:adjustRightInd w:val="0"/>
        <w:jc w:val="both"/>
        <w:rPr>
          <w:rFonts w:eastAsiaTheme="minorHAnsi"/>
          <w:sz w:val="24"/>
          <w:szCs w:val="24"/>
        </w:rPr>
      </w:pPr>
    </w:p>
    <w:p w:rsidR="004F556E" w:rsidRDefault="004F556E" w:rsidP="00AD4A0E">
      <w:pPr>
        <w:autoSpaceDE w:val="0"/>
        <w:autoSpaceDN w:val="0"/>
        <w:adjustRightInd w:val="0"/>
        <w:jc w:val="both"/>
        <w:rPr>
          <w:rFonts w:eastAsiaTheme="minorHAnsi"/>
          <w:sz w:val="24"/>
          <w:szCs w:val="24"/>
        </w:rPr>
      </w:pPr>
    </w:p>
    <w:p w:rsidR="004F556E" w:rsidRPr="004F556E" w:rsidRDefault="004F556E" w:rsidP="00AD4A0E">
      <w:pPr>
        <w:autoSpaceDE w:val="0"/>
        <w:autoSpaceDN w:val="0"/>
        <w:adjustRightInd w:val="0"/>
        <w:jc w:val="both"/>
        <w:rPr>
          <w:rFonts w:eastAsiaTheme="minorHAnsi"/>
          <w:sz w:val="24"/>
          <w:szCs w:val="24"/>
        </w:rPr>
      </w:pPr>
    </w:p>
    <w:p w:rsidR="00AD4A0E" w:rsidRPr="004F556E" w:rsidRDefault="00AD4A0E" w:rsidP="00AD4A0E">
      <w:pPr>
        <w:autoSpaceDE w:val="0"/>
        <w:autoSpaceDN w:val="0"/>
        <w:adjustRightInd w:val="0"/>
        <w:jc w:val="both"/>
        <w:rPr>
          <w:sz w:val="24"/>
          <w:szCs w:val="24"/>
          <w:lang w:val="ro-RO"/>
        </w:rPr>
      </w:pPr>
      <w:r w:rsidRPr="004F556E">
        <w:rPr>
          <w:sz w:val="24"/>
          <w:szCs w:val="24"/>
          <w:lang w:val="ro-RO"/>
        </w:rPr>
        <w:t>Anexa 5 – declaraţie de imparțialitate;</w:t>
      </w:r>
    </w:p>
    <w:p w:rsidR="00AD4A0E" w:rsidRPr="00551C52" w:rsidRDefault="00AD4A0E" w:rsidP="00AD4A0E">
      <w:pPr>
        <w:autoSpaceDE w:val="0"/>
        <w:autoSpaceDN w:val="0"/>
        <w:adjustRightInd w:val="0"/>
        <w:ind w:left="4956" w:firstLine="708"/>
        <w:jc w:val="both"/>
        <w:rPr>
          <w:b/>
          <w:sz w:val="24"/>
          <w:szCs w:val="24"/>
          <w:lang w:val="ro-RO"/>
        </w:rPr>
      </w:pPr>
      <w:r>
        <w:rPr>
          <w:b/>
          <w:sz w:val="24"/>
          <w:szCs w:val="24"/>
          <w:lang w:val="ro-RO"/>
        </w:rPr>
        <w:t>Model declaraţie de imparţ</w:t>
      </w:r>
      <w:r w:rsidRPr="00551C52">
        <w:rPr>
          <w:b/>
          <w:sz w:val="24"/>
          <w:szCs w:val="24"/>
          <w:lang w:val="ro-RO"/>
        </w:rPr>
        <w:t>ialitate</w:t>
      </w:r>
    </w:p>
    <w:p w:rsidR="00AD4A0E" w:rsidRPr="00551C52" w:rsidRDefault="00AD4A0E" w:rsidP="00AD4A0E">
      <w:pPr>
        <w:jc w:val="both"/>
        <w:rPr>
          <w:sz w:val="24"/>
          <w:szCs w:val="24"/>
          <w:lang w:val="ro-RO"/>
        </w:rPr>
      </w:pPr>
      <w:r w:rsidRPr="00551C52">
        <w:rPr>
          <w:sz w:val="24"/>
          <w:szCs w:val="24"/>
          <w:lang w:val="ro-RO"/>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AD4A0E" w:rsidRPr="00551C52" w:rsidRDefault="00AD4A0E" w:rsidP="00AD4A0E">
      <w:pPr>
        <w:jc w:val="both"/>
        <w:rPr>
          <w:sz w:val="24"/>
          <w:szCs w:val="24"/>
          <w:lang w:val="ro-RO"/>
        </w:rPr>
      </w:pPr>
      <w:r w:rsidRPr="00551C52">
        <w:rPr>
          <w:sz w:val="24"/>
          <w:szCs w:val="24"/>
          <w:lang w:val="ro-RO"/>
        </w:rPr>
        <w:tab/>
        <w:t xml:space="preserve">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 </w:t>
      </w:r>
    </w:p>
    <w:p w:rsidR="00AD4A0E" w:rsidRPr="00551C52" w:rsidRDefault="00AD4A0E" w:rsidP="00AD4A0E">
      <w:pPr>
        <w:ind w:left="5760" w:firstLine="720"/>
        <w:jc w:val="both"/>
        <w:rPr>
          <w:sz w:val="24"/>
          <w:szCs w:val="24"/>
          <w:lang w:val="ro-RO"/>
        </w:rPr>
      </w:pPr>
      <w:r w:rsidRPr="00551C52">
        <w:rPr>
          <w:sz w:val="24"/>
          <w:szCs w:val="24"/>
          <w:lang w:val="ro-RO"/>
        </w:rPr>
        <w:t xml:space="preserve">Numele şi prenumele : </w:t>
      </w:r>
    </w:p>
    <w:p w:rsidR="00AD4A0E" w:rsidRPr="00551C52" w:rsidRDefault="00AD4A0E" w:rsidP="00AD4A0E">
      <w:pPr>
        <w:ind w:left="6480" w:firstLine="720"/>
        <w:jc w:val="both"/>
        <w:rPr>
          <w:sz w:val="24"/>
          <w:szCs w:val="24"/>
          <w:lang w:val="ro-RO"/>
        </w:rPr>
      </w:pPr>
      <w:r w:rsidRPr="00551C52">
        <w:rPr>
          <w:sz w:val="24"/>
          <w:szCs w:val="24"/>
          <w:lang w:val="ro-RO"/>
        </w:rPr>
        <w:t xml:space="preserve">Funcţia : </w:t>
      </w:r>
    </w:p>
    <w:p w:rsidR="00AD4A0E" w:rsidRDefault="00AD4A0E" w:rsidP="00AD4A0E">
      <w:pPr>
        <w:ind w:left="5760"/>
        <w:jc w:val="both"/>
        <w:rPr>
          <w:sz w:val="24"/>
          <w:szCs w:val="24"/>
          <w:lang w:val="ro-RO"/>
        </w:rPr>
      </w:pPr>
      <w:r w:rsidRPr="00551C52">
        <w:rPr>
          <w:sz w:val="24"/>
          <w:szCs w:val="24"/>
          <w:lang w:val="ro-RO"/>
        </w:rPr>
        <w:t xml:space="preserve">           Semnătura şi ştampila:</w:t>
      </w:r>
    </w:p>
    <w:p w:rsidR="004F556E" w:rsidRDefault="004F556E" w:rsidP="00AD4A0E">
      <w:pPr>
        <w:ind w:left="5760"/>
        <w:jc w:val="both"/>
        <w:rPr>
          <w:sz w:val="24"/>
          <w:szCs w:val="24"/>
          <w:lang w:val="ro-RO"/>
        </w:rPr>
      </w:pPr>
    </w:p>
    <w:p w:rsidR="004F556E" w:rsidRDefault="004F556E" w:rsidP="00AD4A0E">
      <w:pPr>
        <w:ind w:left="5760"/>
        <w:jc w:val="both"/>
        <w:rPr>
          <w:sz w:val="24"/>
          <w:szCs w:val="24"/>
          <w:lang w:val="ro-RO"/>
        </w:rPr>
      </w:pP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Anexa 6 - </w:t>
      </w:r>
      <w:r w:rsidRPr="0060270A">
        <w:rPr>
          <w:iCs/>
          <w:sz w:val="24"/>
          <w:szCs w:val="24"/>
          <w:lang w:val="ro-RO"/>
        </w:rPr>
        <w:t>dovada existenţei surselor de finanţare proprii sau declaraţie despre asigurarea ei</w:t>
      </w:r>
      <w:r w:rsidRPr="0060270A">
        <w:rPr>
          <w:iCs/>
          <w:sz w:val="24"/>
          <w:szCs w:val="24"/>
        </w:rPr>
        <w:t>;</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Anexa 7 </w:t>
      </w:r>
      <w:r w:rsidRPr="0060270A">
        <w:rPr>
          <w:i/>
          <w:sz w:val="24"/>
          <w:szCs w:val="24"/>
          <w:lang w:val="ro-RO"/>
        </w:rPr>
        <w:t xml:space="preserve">– </w:t>
      </w:r>
      <w:r w:rsidRPr="0060270A">
        <w:rPr>
          <w:iCs/>
          <w:sz w:val="24"/>
          <w:szCs w:val="24"/>
          <w:lang w:val="ro-RO"/>
        </w:rPr>
        <w:t>raportul de activitate pe ultimul an calendaristic – în domeniul temei proiectului;</w:t>
      </w:r>
    </w:p>
    <w:p w:rsidR="00AD4A0E" w:rsidRPr="00933807" w:rsidRDefault="00AD4A0E" w:rsidP="00AD4A0E">
      <w:pPr>
        <w:rPr>
          <w:b/>
          <w:sz w:val="24"/>
          <w:szCs w:val="24"/>
          <w:lang w:val="ro-RO"/>
        </w:rPr>
      </w:pPr>
      <w:r w:rsidRPr="0060270A">
        <w:rPr>
          <w:sz w:val="24"/>
          <w:szCs w:val="24"/>
          <w:lang w:val="ro-RO"/>
        </w:rPr>
        <w:t>Anexa 8 – ultimul extras de cont bancar;</w:t>
      </w:r>
      <w:r w:rsidRPr="00396306">
        <w:rPr>
          <w:b/>
          <w:sz w:val="24"/>
          <w:szCs w:val="24"/>
          <w:lang w:val="ro-RO"/>
        </w:rPr>
        <w:t xml:space="preserve"> </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Anexa 9 – </w:t>
      </w:r>
      <w:r w:rsidRPr="0060270A">
        <w:rPr>
          <w:iCs/>
          <w:sz w:val="24"/>
          <w:szCs w:val="24"/>
          <w:lang w:val="ro-RO"/>
        </w:rPr>
        <w:t>certificatul de înregistrare fiscală - Cod fiscal;</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Anexa 10 – </w:t>
      </w:r>
      <w:r w:rsidRPr="0060270A">
        <w:rPr>
          <w:iCs/>
          <w:sz w:val="24"/>
          <w:szCs w:val="24"/>
          <w:lang w:val="ro-RO"/>
        </w:rPr>
        <w:t>documente privind colaborarea sau parteneriatul cu consiliile judeţene, consiliile locale, cu organizaţii guvernamentale şi neguvernamentale, dacă este cazul;</w:t>
      </w:r>
    </w:p>
    <w:p w:rsidR="00AD4A0E" w:rsidRPr="0060270A" w:rsidRDefault="00AD4A0E" w:rsidP="00AD4A0E">
      <w:pPr>
        <w:autoSpaceDE w:val="0"/>
        <w:autoSpaceDN w:val="0"/>
        <w:adjustRightInd w:val="0"/>
        <w:jc w:val="both"/>
        <w:rPr>
          <w:sz w:val="24"/>
          <w:szCs w:val="24"/>
          <w:lang w:val="ro-RO"/>
        </w:rPr>
      </w:pPr>
      <w:r w:rsidRPr="0060270A">
        <w:rPr>
          <w:sz w:val="24"/>
          <w:szCs w:val="24"/>
          <w:lang w:val="ro-RO"/>
        </w:rPr>
        <w:t xml:space="preserve">Anexa 11 – </w:t>
      </w:r>
      <w:r w:rsidRPr="0060270A">
        <w:rPr>
          <w:iCs/>
          <w:sz w:val="24"/>
          <w:szCs w:val="24"/>
          <w:lang w:val="ro-RO"/>
        </w:rPr>
        <w:t>alte documente relevante privind activitatea semnificativa a organizaţiei, după caz</w:t>
      </w:r>
    </w:p>
    <w:p w:rsidR="00AD4A0E" w:rsidRDefault="00AD4A0E" w:rsidP="00AD4A0E">
      <w:pPr>
        <w:jc w:val="both"/>
        <w:rPr>
          <w:sz w:val="24"/>
          <w:szCs w:val="24"/>
          <w:lang w:val="ro-RO"/>
        </w:rPr>
      </w:pPr>
      <w:r>
        <w:rPr>
          <w:sz w:val="24"/>
          <w:szCs w:val="24"/>
          <w:lang w:val="ro-RO"/>
        </w:rPr>
        <w:t xml:space="preserve">     </w:t>
      </w: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Default="00FB2704" w:rsidP="00AD4A0E">
      <w:pPr>
        <w:jc w:val="both"/>
        <w:rPr>
          <w:sz w:val="24"/>
          <w:szCs w:val="24"/>
          <w:lang w:val="ro-RO"/>
        </w:rPr>
      </w:pPr>
    </w:p>
    <w:p w:rsidR="00FB2704" w:rsidRPr="00FE1822" w:rsidRDefault="00FB2704" w:rsidP="00AD4A0E">
      <w:pPr>
        <w:jc w:val="both"/>
        <w:rPr>
          <w:sz w:val="24"/>
          <w:szCs w:val="24"/>
          <w:lang w:val="ro-RO"/>
        </w:rPr>
      </w:pPr>
    </w:p>
    <w:sectPr w:rsidR="00FB2704" w:rsidRPr="00FE1822" w:rsidSect="00AD4A0E">
      <w:footerReference w:type="even" r:id="rId14"/>
      <w:pgSz w:w="12242" w:h="15842" w:code="1"/>
      <w:pgMar w:top="432" w:right="547" w:bottom="864" w:left="180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AF" w:rsidRDefault="007B57AF" w:rsidP="00A81AAF">
      <w:r>
        <w:separator/>
      </w:r>
    </w:p>
  </w:endnote>
  <w:endnote w:type="continuationSeparator" w:id="1">
    <w:p w:rsidR="007B57AF" w:rsidRDefault="007B57AF" w:rsidP="00A81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0E" w:rsidRDefault="00AD242B">
    <w:pPr>
      <w:pStyle w:val="Footer"/>
      <w:framePr w:wrap="around" w:vAnchor="text" w:hAnchor="margin" w:xAlign="center" w:y="1"/>
      <w:rPr>
        <w:rStyle w:val="PageNumber"/>
      </w:rPr>
    </w:pPr>
    <w:r>
      <w:rPr>
        <w:rStyle w:val="PageNumber"/>
      </w:rPr>
      <w:fldChar w:fldCharType="begin"/>
    </w:r>
    <w:r w:rsidR="00AD4A0E">
      <w:rPr>
        <w:rStyle w:val="PageNumber"/>
      </w:rPr>
      <w:instrText xml:space="preserve">PAGE  </w:instrText>
    </w:r>
    <w:r>
      <w:rPr>
        <w:rStyle w:val="PageNumber"/>
      </w:rPr>
      <w:fldChar w:fldCharType="end"/>
    </w:r>
  </w:p>
  <w:p w:rsidR="00AD4A0E" w:rsidRDefault="00AD4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07" w:rsidRDefault="00AD242B">
    <w:pPr>
      <w:pStyle w:val="Footer"/>
      <w:framePr w:wrap="around" w:vAnchor="text" w:hAnchor="margin" w:xAlign="center" w:y="1"/>
      <w:rPr>
        <w:rStyle w:val="PageNumber"/>
      </w:rPr>
    </w:pPr>
    <w:r>
      <w:rPr>
        <w:rStyle w:val="PageNumber"/>
      </w:rPr>
      <w:fldChar w:fldCharType="begin"/>
    </w:r>
    <w:r w:rsidR="00933807">
      <w:rPr>
        <w:rStyle w:val="PageNumber"/>
      </w:rPr>
      <w:instrText xml:space="preserve">PAGE  </w:instrText>
    </w:r>
    <w:r>
      <w:rPr>
        <w:rStyle w:val="PageNumber"/>
      </w:rPr>
      <w:fldChar w:fldCharType="end"/>
    </w:r>
  </w:p>
  <w:p w:rsidR="00933807" w:rsidRDefault="00933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AF" w:rsidRDefault="007B57AF" w:rsidP="00A81AAF">
      <w:r>
        <w:separator/>
      </w:r>
    </w:p>
  </w:footnote>
  <w:footnote w:type="continuationSeparator" w:id="1">
    <w:p w:rsidR="007B57AF" w:rsidRDefault="007B57AF" w:rsidP="00A81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D68A6"/>
    <w:multiLevelType w:val="hybridMultilevel"/>
    <w:tmpl w:val="49F6E702"/>
    <w:lvl w:ilvl="0" w:tplc="1A9C1FE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5B64"/>
    <w:multiLevelType w:val="hybridMultilevel"/>
    <w:tmpl w:val="5A909B4A"/>
    <w:lvl w:ilvl="0" w:tplc="04AEC6D6">
      <w:start w:val="1"/>
      <w:numFmt w:val="decimal"/>
      <w:lvlText w:val="%1."/>
      <w:lvlJc w:val="left"/>
      <w:pPr>
        <w:tabs>
          <w:tab w:val="num" w:pos="720"/>
        </w:tabs>
        <w:ind w:left="720" w:hanging="360"/>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82D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C403468"/>
    <w:multiLevelType w:val="hybridMultilevel"/>
    <w:tmpl w:val="6E565A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1D40FF"/>
    <w:multiLevelType w:val="hybridMultilevel"/>
    <w:tmpl w:val="388E2B3C"/>
    <w:lvl w:ilvl="0" w:tplc="B4E08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82849"/>
    <w:multiLevelType w:val="hybridMultilevel"/>
    <w:tmpl w:val="56B00B1A"/>
    <w:lvl w:ilvl="0" w:tplc="E834A780">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9C1507"/>
    <w:multiLevelType w:val="hybridMultilevel"/>
    <w:tmpl w:val="2D322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E12C1"/>
    <w:multiLevelType w:val="multilevel"/>
    <w:tmpl w:val="1750CB1A"/>
    <w:lvl w:ilvl="0">
      <w:start w:val="2"/>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2BDC4CCC"/>
    <w:multiLevelType w:val="singleLevel"/>
    <w:tmpl w:val="C58ABC40"/>
    <w:lvl w:ilvl="0">
      <w:start w:val="1"/>
      <w:numFmt w:val="lowerLetter"/>
      <w:lvlText w:val="%1)"/>
      <w:lvlJc w:val="left"/>
      <w:pPr>
        <w:tabs>
          <w:tab w:val="num" w:pos="360"/>
        </w:tabs>
        <w:ind w:left="360" w:hanging="360"/>
      </w:pPr>
      <w:rPr>
        <w:rFonts w:hint="default"/>
        <w:b/>
      </w:rPr>
    </w:lvl>
  </w:abstractNum>
  <w:abstractNum w:abstractNumId="10">
    <w:nsid w:val="2E413ED2"/>
    <w:multiLevelType w:val="hybridMultilevel"/>
    <w:tmpl w:val="AE0ECF8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682EC3"/>
    <w:multiLevelType w:val="hybridMultilevel"/>
    <w:tmpl w:val="E496D7C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A8146C"/>
    <w:multiLevelType w:val="hybridMultilevel"/>
    <w:tmpl w:val="485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A2853"/>
    <w:multiLevelType w:val="hybridMultilevel"/>
    <w:tmpl w:val="81D8DAA4"/>
    <w:lvl w:ilvl="0" w:tplc="4084995C">
      <w:start w:val="6"/>
      <w:numFmt w:val="bullet"/>
      <w:lvlText w:val="-"/>
      <w:lvlJc w:val="left"/>
      <w:pPr>
        <w:ind w:left="3633" w:hanging="1365"/>
      </w:pPr>
      <w:rPr>
        <w:rFonts w:ascii="Palatino Linotype" w:eastAsia="Times New Roman" w:hAnsi="Palatino Linotype" w:cs="Times New Roman" w:hint="default"/>
      </w:rPr>
    </w:lvl>
    <w:lvl w:ilvl="1" w:tplc="4084995C">
      <w:start w:val="6"/>
      <w:numFmt w:val="bullet"/>
      <w:lvlText w:val="-"/>
      <w:lvlJc w:val="left"/>
      <w:pPr>
        <w:ind w:left="2574" w:hanging="360"/>
      </w:pPr>
      <w:rPr>
        <w:rFonts w:ascii="Palatino Linotype" w:eastAsia="Times New Roman" w:hAnsi="Palatino Linotype"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E25C01"/>
    <w:multiLevelType w:val="hybridMultilevel"/>
    <w:tmpl w:val="268410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C7E556B"/>
    <w:multiLevelType w:val="hybridMultilevel"/>
    <w:tmpl w:val="388E2B3C"/>
    <w:lvl w:ilvl="0" w:tplc="B4E08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82CB6"/>
    <w:multiLevelType w:val="hybridMultilevel"/>
    <w:tmpl w:val="F0D4B5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B95C23"/>
    <w:multiLevelType w:val="multilevel"/>
    <w:tmpl w:val="EA30D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F4280B"/>
    <w:multiLevelType w:val="hybridMultilevel"/>
    <w:tmpl w:val="7B665844"/>
    <w:lvl w:ilvl="0" w:tplc="FC865446">
      <w:start w:val="3"/>
      <w:numFmt w:val="upperLetter"/>
      <w:lvlText w:val="%1."/>
      <w:lvlJc w:val="left"/>
      <w:pPr>
        <w:ind w:left="72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487116"/>
    <w:multiLevelType w:val="hybridMultilevel"/>
    <w:tmpl w:val="62FA8C9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F83DAC"/>
    <w:multiLevelType w:val="hybridMultilevel"/>
    <w:tmpl w:val="45D2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6"/>
  </w:num>
  <w:num w:numId="4">
    <w:abstractNumId w:val="14"/>
  </w:num>
  <w:num w:numId="5">
    <w:abstractNumId w:val="8"/>
  </w:num>
  <w:num w:numId="6">
    <w:abstractNumId w:val="18"/>
  </w:num>
  <w:num w:numId="7">
    <w:abstractNumId w:val="3"/>
  </w:num>
  <w:num w:numId="8">
    <w:abstractNumId w:val="9"/>
  </w:num>
  <w:num w:numId="9">
    <w:abstractNumId w:val="15"/>
  </w:num>
  <w:num w:numId="10">
    <w:abstractNumId w:val="2"/>
  </w:num>
  <w:num w:numId="11">
    <w:abstractNumId w:val="11"/>
  </w:num>
  <w:num w:numId="12">
    <w:abstractNumId w:val="5"/>
  </w:num>
  <w:num w:numId="13">
    <w:abstractNumId w:val="1"/>
  </w:num>
  <w:num w:numId="14">
    <w:abstractNumId w:val="21"/>
  </w:num>
  <w:num w:numId="15">
    <w:abstractNumId w:val="17"/>
  </w:num>
  <w:num w:numId="16">
    <w:abstractNumId w:val="20"/>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hyphenationZone w:val="425"/>
  <w:characterSpacingControl w:val="doNotCompress"/>
  <w:footnotePr>
    <w:footnote w:id="0"/>
    <w:footnote w:id="1"/>
  </w:footnotePr>
  <w:endnotePr>
    <w:endnote w:id="0"/>
    <w:endnote w:id="1"/>
  </w:endnotePr>
  <w:compat/>
  <w:rsids>
    <w:rsidRoot w:val="00D14429"/>
    <w:rsid w:val="00011137"/>
    <w:rsid w:val="000243E3"/>
    <w:rsid w:val="0004552A"/>
    <w:rsid w:val="00046FFD"/>
    <w:rsid w:val="0006277D"/>
    <w:rsid w:val="0006334C"/>
    <w:rsid w:val="000772E0"/>
    <w:rsid w:val="00077679"/>
    <w:rsid w:val="000807C7"/>
    <w:rsid w:val="00080F19"/>
    <w:rsid w:val="00085701"/>
    <w:rsid w:val="00090301"/>
    <w:rsid w:val="000F4D36"/>
    <w:rsid w:val="000F5C90"/>
    <w:rsid w:val="001063C0"/>
    <w:rsid w:val="0010657C"/>
    <w:rsid w:val="00122D5F"/>
    <w:rsid w:val="00123E89"/>
    <w:rsid w:val="00135544"/>
    <w:rsid w:val="00137AAD"/>
    <w:rsid w:val="00150939"/>
    <w:rsid w:val="00155808"/>
    <w:rsid w:val="00162D8B"/>
    <w:rsid w:val="0019571F"/>
    <w:rsid w:val="001A09F6"/>
    <w:rsid w:val="001A0D30"/>
    <w:rsid w:val="001A4651"/>
    <w:rsid w:val="001B194D"/>
    <w:rsid w:val="001B2EFC"/>
    <w:rsid w:val="001B476C"/>
    <w:rsid w:val="001C0BDF"/>
    <w:rsid w:val="001F59FC"/>
    <w:rsid w:val="001F7887"/>
    <w:rsid w:val="002362B0"/>
    <w:rsid w:val="00252058"/>
    <w:rsid w:val="00253755"/>
    <w:rsid w:val="00262B49"/>
    <w:rsid w:val="0027012C"/>
    <w:rsid w:val="002B274F"/>
    <w:rsid w:val="002B5F6A"/>
    <w:rsid w:val="002E2D30"/>
    <w:rsid w:val="002F19A8"/>
    <w:rsid w:val="003031BB"/>
    <w:rsid w:val="00303D9C"/>
    <w:rsid w:val="003159B2"/>
    <w:rsid w:val="00332486"/>
    <w:rsid w:val="00385512"/>
    <w:rsid w:val="00396306"/>
    <w:rsid w:val="003A7FFA"/>
    <w:rsid w:val="003C5A79"/>
    <w:rsid w:val="003E00B7"/>
    <w:rsid w:val="003E78CE"/>
    <w:rsid w:val="003F6D32"/>
    <w:rsid w:val="003F71EA"/>
    <w:rsid w:val="003F72C9"/>
    <w:rsid w:val="00400590"/>
    <w:rsid w:val="00402EFF"/>
    <w:rsid w:val="00412529"/>
    <w:rsid w:val="004168F9"/>
    <w:rsid w:val="004170EC"/>
    <w:rsid w:val="00427755"/>
    <w:rsid w:val="0043720D"/>
    <w:rsid w:val="00447F3E"/>
    <w:rsid w:val="004567C9"/>
    <w:rsid w:val="00471A0A"/>
    <w:rsid w:val="004820CE"/>
    <w:rsid w:val="004A2EB0"/>
    <w:rsid w:val="004B324E"/>
    <w:rsid w:val="004C5A2A"/>
    <w:rsid w:val="004D3A94"/>
    <w:rsid w:val="004E5CA8"/>
    <w:rsid w:val="004F556E"/>
    <w:rsid w:val="004F6DAE"/>
    <w:rsid w:val="00524FE8"/>
    <w:rsid w:val="00527CCD"/>
    <w:rsid w:val="0055657C"/>
    <w:rsid w:val="00582925"/>
    <w:rsid w:val="0058555B"/>
    <w:rsid w:val="00591CA6"/>
    <w:rsid w:val="005925BC"/>
    <w:rsid w:val="005A35A3"/>
    <w:rsid w:val="005B3F54"/>
    <w:rsid w:val="005B5B05"/>
    <w:rsid w:val="005C3C6F"/>
    <w:rsid w:val="005C6C0F"/>
    <w:rsid w:val="005F7E59"/>
    <w:rsid w:val="00621C92"/>
    <w:rsid w:val="00622A32"/>
    <w:rsid w:val="00623BBE"/>
    <w:rsid w:val="0062792B"/>
    <w:rsid w:val="006372B6"/>
    <w:rsid w:val="0064003E"/>
    <w:rsid w:val="00646E35"/>
    <w:rsid w:val="00662D8B"/>
    <w:rsid w:val="00676323"/>
    <w:rsid w:val="00684C94"/>
    <w:rsid w:val="006A36BF"/>
    <w:rsid w:val="006B284D"/>
    <w:rsid w:val="006D5C9A"/>
    <w:rsid w:val="006F2D0B"/>
    <w:rsid w:val="006F52FE"/>
    <w:rsid w:val="00710C65"/>
    <w:rsid w:val="0074514A"/>
    <w:rsid w:val="00746822"/>
    <w:rsid w:val="00755F15"/>
    <w:rsid w:val="007657F6"/>
    <w:rsid w:val="00774A3B"/>
    <w:rsid w:val="00775C90"/>
    <w:rsid w:val="00787822"/>
    <w:rsid w:val="00792CAB"/>
    <w:rsid w:val="007B0C52"/>
    <w:rsid w:val="007B3D6F"/>
    <w:rsid w:val="007B57AF"/>
    <w:rsid w:val="007B7FEF"/>
    <w:rsid w:val="007E0933"/>
    <w:rsid w:val="007E4E8D"/>
    <w:rsid w:val="007E5323"/>
    <w:rsid w:val="007E777C"/>
    <w:rsid w:val="007F4D86"/>
    <w:rsid w:val="00804C59"/>
    <w:rsid w:val="008301EB"/>
    <w:rsid w:val="00836691"/>
    <w:rsid w:val="008403B8"/>
    <w:rsid w:val="0084057F"/>
    <w:rsid w:val="00877D9A"/>
    <w:rsid w:val="00891191"/>
    <w:rsid w:val="00892635"/>
    <w:rsid w:val="0089613A"/>
    <w:rsid w:val="008B05EE"/>
    <w:rsid w:val="008C1AC7"/>
    <w:rsid w:val="008C51A7"/>
    <w:rsid w:val="008D6ECD"/>
    <w:rsid w:val="009210B6"/>
    <w:rsid w:val="00931378"/>
    <w:rsid w:val="009315DD"/>
    <w:rsid w:val="00933807"/>
    <w:rsid w:val="00951123"/>
    <w:rsid w:val="009554F7"/>
    <w:rsid w:val="00956F77"/>
    <w:rsid w:val="009A0776"/>
    <w:rsid w:val="009B0829"/>
    <w:rsid w:val="009B2720"/>
    <w:rsid w:val="009C79EE"/>
    <w:rsid w:val="009D57A5"/>
    <w:rsid w:val="009F2413"/>
    <w:rsid w:val="00A150BF"/>
    <w:rsid w:val="00A4312D"/>
    <w:rsid w:val="00A713C5"/>
    <w:rsid w:val="00A7688B"/>
    <w:rsid w:val="00A81AAF"/>
    <w:rsid w:val="00A94836"/>
    <w:rsid w:val="00AD242B"/>
    <w:rsid w:val="00AD4A0E"/>
    <w:rsid w:val="00B16394"/>
    <w:rsid w:val="00B346AE"/>
    <w:rsid w:val="00B348E8"/>
    <w:rsid w:val="00B91B0F"/>
    <w:rsid w:val="00B92D49"/>
    <w:rsid w:val="00BB5B88"/>
    <w:rsid w:val="00BD10BE"/>
    <w:rsid w:val="00BE4286"/>
    <w:rsid w:val="00BF4ECB"/>
    <w:rsid w:val="00C12A83"/>
    <w:rsid w:val="00C20E6F"/>
    <w:rsid w:val="00C2237E"/>
    <w:rsid w:val="00C236BC"/>
    <w:rsid w:val="00C25ABA"/>
    <w:rsid w:val="00C7440A"/>
    <w:rsid w:val="00C8102C"/>
    <w:rsid w:val="00C86C73"/>
    <w:rsid w:val="00CA6DB3"/>
    <w:rsid w:val="00CB02EA"/>
    <w:rsid w:val="00CB26F1"/>
    <w:rsid w:val="00CC262D"/>
    <w:rsid w:val="00CC7F81"/>
    <w:rsid w:val="00CD511A"/>
    <w:rsid w:val="00CD701C"/>
    <w:rsid w:val="00CF2EC6"/>
    <w:rsid w:val="00D0161F"/>
    <w:rsid w:val="00D12491"/>
    <w:rsid w:val="00D14429"/>
    <w:rsid w:val="00D15869"/>
    <w:rsid w:val="00D27BB5"/>
    <w:rsid w:val="00D37D53"/>
    <w:rsid w:val="00D46313"/>
    <w:rsid w:val="00D5357D"/>
    <w:rsid w:val="00D600C3"/>
    <w:rsid w:val="00D64B72"/>
    <w:rsid w:val="00D91BC8"/>
    <w:rsid w:val="00DA7046"/>
    <w:rsid w:val="00DA7426"/>
    <w:rsid w:val="00DB13C3"/>
    <w:rsid w:val="00DB314B"/>
    <w:rsid w:val="00DB3C24"/>
    <w:rsid w:val="00DB633B"/>
    <w:rsid w:val="00DE271C"/>
    <w:rsid w:val="00DE77CF"/>
    <w:rsid w:val="00DF157B"/>
    <w:rsid w:val="00DF23F9"/>
    <w:rsid w:val="00E0068F"/>
    <w:rsid w:val="00E03452"/>
    <w:rsid w:val="00E16F7B"/>
    <w:rsid w:val="00E244CA"/>
    <w:rsid w:val="00E32D39"/>
    <w:rsid w:val="00E35977"/>
    <w:rsid w:val="00E403E9"/>
    <w:rsid w:val="00E4554F"/>
    <w:rsid w:val="00E47BC2"/>
    <w:rsid w:val="00E65044"/>
    <w:rsid w:val="00E96CE7"/>
    <w:rsid w:val="00EA4A81"/>
    <w:rsid w:val="00ED2C3E"/>
    <w:rsid w:val="00EE50B2"/>
    <w:rsid w:val="00EF4017"/>
    <w:rsid w:val="00F5257A"/>
    <w:rsid w:val="00F57232"/>
    <w:rsid w:val="00FB1DF3"/>
    <w:rsid w:val="00FB2704"/>
    <w:rsid w:val="00FE1822"/>
    <w:rsid w:val="00FF18F9"/>
    <w:rsid w:val="00FF30E1"/>
    <w:rsid w:val="00FF3D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2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B2E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F241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24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14429"/>
    <w:pPr>
      <w:keepNext/>
      <w:ind w:right="-43" w:firstLine="720"/>
      <w:jc w:val="both"/>
      <w:outlineLvl w:val="6"/>
    </w:pPr>
    <w:rPr>
      <w:sz w:val="28"/>
      <w:lang w:val="it-IT"/>
    </w:rPr>
  </w:style>
  <w:style w:type="paragraph" w:styleId="Heading8">
    <w:name w:val="heading 8"/>
    <w:basedOn w:val="Normal"/>
    <w:next w:val="Normal"/>
    <w:link w:val="Heading8Char"/>
    <w:uiPriority w:val="9"/>
    <w:unhideWhenUsed/>
    <w:qFormat/>
    <w:rsid w:val="002F19A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429"/>
    <w:rPr>
      <w:rFonts w:ascii="Times New Roman" w:eastAsia="Times New Roman" w:hAnsi="Times New Roman" w:cs="Times New Roman"/>
      <w:sz w:val="28"/>
      <w:szCs w:val="20"/>
      <w:lang w:val="it-IT"/>
    </w:rPr>
  </w:style>
  <w:style w:type="paragraph" w:styleId="BodyText">
    <w:name w:val="Body Text"/>
    <w:basedOn w:val="Normal"/>
    <w:link w:val="BodyTextChar"/>
    <w:rsid w:val="00D14429"/>
    <w:pPr>
      <w:jc w:val="center"/>
    </w:pPr>
    <w:rPr>
      <w:sz w:val="28"/>
      <w:lang w:val="ro-RO"/>
    </w:rPr>
  </w:style>
  <w:style w:type="character" w:customStyle="1" w:styleId="BodyTextChar">
    <w:name w:val="Body Text Char"/>
    <w:basedOn w:val="DefaultParagraphFont"/>
    <w:link w:val="BodyText"/>
    <w:rsid w:val="00D14429"/>
    <w:rPr>
      <w:rFonts w:ascii="Times New Roman" w:eastAsia="Times New Roman" w:hAnsi="Times New Roman" w:cs="Times New Roman"/>
      <w:sz w:val="28"/>
      <w:szCs w:val="20"/>
    </w:rPr>
  </w:style>
  <w:style w:type="paragraph" w:styleId="BodyTextIndent">
    <w:name w:val="Body Text Indent"/>
    <w:basedOn w:val="Normal"/>
    <w:link w:val="BodyTextIndentChar"/>
    <w:rsid w:val="00D14429"/>
    <w:pPr>
      <w:ind w:firstLine="1418"/>
      <w:jc w:val="both"/>
    </w:pPr>
    <w:rPr>
      <w:sz w:val="32"/>
      <w:lang w:val="ro-RO"/>
    </w:rPr>
  </w:style>
  <w:style w:type="character" w:customStyle="1" w:styleId="BodyTextIndentChar">
    <w:name w:val="Body Text Indent Char"/>
    <w:basedOn w:val="DefaultParagraphFont"/>
    <w:link w:val="BodyTextIndent"/>
    <w:rsid w:val="00D14429"/>
    <w:rPr>
      <w:rFonts w:ascii="Times New Roman" w:eastAsia="Times New Roman" w:hAnsi="Times New Roman" w:cs="Times New Roman"/>
      <w:sz w:val="32"/>
      <w:szCs w:val="20"/>
    </w:rPr>
  </w:style>
  <w:style w:type="paragraph" w:styleId="BodyTextIndent2">
    <w:name w:val="Body Text Indent 2"/>
    <w:basedOn w:val="Normal"/>
    <w:link w:val="BodyTextIndent2Char"/>
    <w:rsid w:val="00D14429"/>
    <w:pPr>
      <w:ind w:firstLine="1418"/>
      <w:jc w:val="both"/>
    </w:pPr>
    <w:rPr>
      <w:sz w:val="28"/>
      <w:lang w:val="ro-RO"/>
    </w:rPr>
  </w:style>
  <w:style w:type="character" w:customStyle="1" w:styleId="BodyTextIndent2Char">
    <w:name w:val="Body Text Indent 2 Char"/>
    <w:basedOn w:val="DefaultParagraphFont"/>
    <w:link w:val="BodyTextIndent2"/>
    <w:rsid w:val="00D14429"/>
    <w:rPr>
      <w:rFonts w:ascii="Times New Roman" w:eastAsia="Times New Roman" w:hAnsi="Times New Roman" w:cs="Times New Roman"/>
      <w:sz w:val="28"/>
      <w:szCs w:val="20"/>
    </w:rPr>
  </w:style>
  <w:style w:type="paragraph" w:styleId="BodyTextIndent3">
    <w:name w:val="Body Text Indent 3"/>
    <w:basedOn w:val="Normal"/>
    <w:link w:val="BodyTextIndent3Char"/>
    <w:rsid w:val="00D14429"/>
    <w:pPr>
      <w:ind w:firstLine="851"/>
      <w:jc w:val="both"/>
    </w:pPr>
    <w:rPr>
      <w:b/>
      <w:sz w:val="28"/>
      <w:lang w:val="ro-RO"/>
    </w:rPr>
  </w:style>
  <w:style w:type="character" w:customStyle="1" w:styleId="BodyTextIndent3Char">
    <w:name w:val="Body Text Indent 3 Char"/>
    <w:basedOn w:val="DefaultParagraphFont"/>
    <w:link w:val="BodyTextIndent3"/>
    <w:rsid w:val="00D14429"/>
    <w:rPr>
      <w:rFonts w:ascii="Times New Roman" w:eastAsia="Times New Roman" w:hAnsi="Times New Roman" w:cs="Times New Roman"/>
      <w:b/>
      <w:sz w:val="28"/>
      <w:szCs w:val="20"/>
    </w:rPr>
  </w:style>
  <w:style w:type="paragraph" w:styleId="BodyText3">
    <w:name w:val="Body Text 3"/>
    <w:basedOn w:val="Normal"/>
    <w:link w:val="BodyText3Char"/>
    <w:rsid w:val="00D14429"/>
    <w:pPr>
      <w:jc w:val="both"/>
    </w:pPr>
    <w:rPr>
      <w:bCs/>
      <w:sz w:val="28"/>
      <w:szCs w:val="24"/>
    </w:rPr>
  </w:style>
  <w:style w:type="character" w:customStyle="1" w:styleId="BodyText3Char">
    <w:name w:val="Body Text 3 Char"/>
    <w:basedOn w:val="DefaultParagraphFont"/>
    <w:link w:val="BodyText3"/>
    <w:rsid w:val="00D14429"/>
    <w:rPr>
      <w:rFonts w:ascii="Times New Roman" w:eastAsia="Times New Roman" w:hAnsi="Times New Roman" w:cs="Times New Roman"/>
      <w:bCs/>
      <w:sz w:val="28"/>
      <w:szCs w:val="24"/>
      <w:lang w:val="en-US"/>
    </w:rPr>
  </w:style>
  <w:style w:type="paragraph" w:styleId="BalloonText">
    <w:name w:val="Balloon Text"/>
    <w:basedOn w:val="Normal"/>
    <w:link w:val="BalloonTextChar"/>
    <w:uiPriority w:val="99"/>
    <w:semiHidden/>
    <w:unhideWhenUsed/>
    <w:rsid w:val="00D14429"/>
    <w:rPr>
      <w:rFonts w:ascii="Tahoma" w:hAnsi="Tahoma" w:cs="Tahoma"/>
      <w:sz w:val="16"/>
      <w:szCs w:val="16"/>
    </w:rPr>
  </w:style>
  <w:style w:type="character" w:customStyle="1" w:styleId="BalloonTextChar">
    <w:name w:val="Balloon Text Char"/>
    <w:basedOn w:val="DefaultParagraphFont"/>
    <w:link w:val="BalloonText"/>
    <w:uiPriority w:val="99"/>
    <w:semiHidden/>
    <w:rsid w:val="00D14429"/>
    <w:rPr>
      <w:rFonts w:ascii="Tahoma" w:eastAsia="Times New Roman" w:hAnsi="Tahoma" w:cs="Tahoma"/>
      <w:sz w:val="16"/>
      <w:szCs w:val="16"/>
      <w:lang w:val="en-US"/>
    </w:rPr>
  </w:style>
  <w:style w:type="character" w:customStyle="1" w:styleId="Heading4Char">
    <w:name w:val="Heading 4 Char"/>
    <w:basedOn w:val="DefaultParagraphFont"/>
    <w:link w:val="Heading4"/>
    <w:uiPriority w:val="9"/>
    <w:semiHidden/>
    <w:rsid w:val="009F2413"/>
    <w:rPr>
      <w:rFonts w:asciiTheme="majorHAnsi" w:eastAsiaTheme="majorEastAsia" w:hAnsiTheme="majorHAnsi" w:cstheme="majorBidi"/>
      <w:b/>
      <w:bCs/>
      <w:i/>
      <w:iCs/>
      <w:color w:val="4F81BD" w:themeColor="accent1"/>
      <w:sz w:val="20"/>
      <w:szCs w:val="20"/>
      <w:lang w:val="en-US"/>
    </w:rPr>
  </w:style>
  <w:style w:type="character" w:customStyle="1" w:styleId="Heading6Char">
    <w:name w:val="Heading 6 Char"/>
    <w:basedOn w:val="DefaultParagraphFont"/>
    <w:link w:val="Heading6"/>
    <w:uiPriority w:val="9"/>
    <w:semiHidden/>
    <w:rsid w:val="009F2413"/>
    <w:rPr>
      <w:rFonts w:asciiTheme="majorHAnsi" w:eastAsiaTheme="majorEastAsia" w:hAnsiTheme="majorHAnsi" w:cstheme="majorBidi"/>
      <w:i/>
      <w:iCs/>
      <w:color w:val="243F60" w:themeColor="accent1" w:themeShade="7F"/>
      <w:sz w:val="20"/>
      <w:szCs w:val="20"/>
      <w:lang w:val="en-US"/>
    </w:rPr>
  </w:style>
  <w:style w:type="paragraph" w:styleId="BodyText2">
    <w:name w:val="Body Text 2"/>
    <w:basedOn w:val="Normal"/>
    <w:link w:val="BodyText2Char"/>
    <w:uiPriority w:val="99"/>
    <w:semiHidden/>
    <w:unhideWhenUsed/>
    <w:rsid w:val="009F2413"/>
    <w:pPr>
      <w:spacing w:after="120" w:line="480" w:lineRule="auto"/>
    </w:pPr>
  </w:style>
  <w:style w:type="character" w:customStyle="1" w:styleId="BodyText2Char">
    <w:name w:val="Body Text 2 Char"/>
    <w:basedOn w:val="DefaultParagraphFont"/>
    <w:link w:val="BodyText2"/>
    <w:uiPriority w:val="99"/>
    <w:semiHidden/>
    <w:rsid w:val="009F2413"/>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B476C"/>
    <w:pPr>
      <w:ind w:left="720"/>
      <w:contextualSpacing/>
    </w:pPr>
  </w:style>
  <w:style w:type="paragraph" w:styleId="Subtitle">
    <w:name w:val="Subtitle"/>
    <w:basedOn w:val="Normal"/>
    <w:next w:val="Normal"/>
    <w:link w:val="SubtitleChar"/>
    <w:uiPriority w:val="11"/>
    <w:qFormat/>
    <w:rsid w:val="002F19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19A8"/>
    <w:rPr>
      <w:rFonts w:asciiTheme="majorHAnsi" w:eastAsiaTheme="majorEastAsia" w:hAnsiTheme="majorHAnsi" w:cstheme="majorBidi"/>
      <w:i/>
      <w:iCs/>
      <w:color w:val="4F81BD" w:themeColor="accent1"/>
      <w:spacing w:val="15"/>
      <w:sz w:val="24"/>
      <w:szCs w:val="24"/>
      <w:lang w:val="en-US"/>
    </w:rPr>
  </w:style>
  <w:style w:type="character" w:customStyle="1" w:styleId="Heading8Char">
    <w:name w:val="Heading 8 Char"/>
    <w:basedOn w:val="DefaultParagraphFont"/>
    <w:link w:val="Heading8"/>
    <w:uiPriority w:val="9"/>
    <w:rsid w:val="002F19A8"/>
    <w:rPr>
      <w:rFonts w:asciiTheme="majorHAnsi" w:eastAsiaTheme="majorEastAsia" w:hAnsiTheme="majorHAnsi" w:cstheme="majorBidi"/>
      <w:color w:val="404040" w:themeColor="text1" w:themeTint="BF"/>
      <w:sz w:val="20"/>
      <w:szCs w:val="20"/>
      <w:lang w:val="en-US"/>
    </w:rPr>
  </w:style>
  <w:style w:type="character" w:customStyle="1" w:styleId="Heading2Char">
    <w:name w:val="Heading 2 Char"/>
    <w:basedOn w:val="DefaultParagraphFont"/>
    <w:link w:val="Heading2"/>
    <w:uiPriority w:val="9"/>
    <w:rsid w:val="002F19A8"/>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1B2EFC"/>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rsid w:val="001B2EFC"/>
    <w:pPr>
      <w:tabs>
        <w:tab w:val="center" w:pos="4536"/>
        <w:tab w:val="right" w:pos="9072"/>
      </w:tabs>
    </w:pPr>
    <w:rPr>
      <w:rFonts w:ascii="Garamond" w:hAnsi="Garamond"/>
      <w:sz w:val="24"/>
      <w:lang w:val="ro-RO"/>
    </w:rPr>
  </w:style>
  <w:style w:type="character" w:customStyle="1" w:styleId="FooterChar">
    <w:name w:val="Footer Char"/>
    <w:basedOn w:val="DefaultParagraphFont"/>
    <w:link w:val="Footer"/>
    <w:rsid w:val="001B2EFC"/>
    <w:rPr>
      <w:rFonts w:ascii="Garamond" w:eastAsia="Times New Roman" w:hAnsi="Garamond" w:cs="Times New Roman"/>
      <w:sz w:val="24"/>
      <w:szCs w:val="20"/>
    </w:rPr>
  </w:style>
  <w:style w:type="character" w:styleId="PageNumber">
    <w:name w:val="page number"/>
    <w:basedOn w:val="DefaultParagraphFont"/>
    <w:rsid w:val="001B2EFC"/>
  </w:style>
  <w:style w:type="character" w:styleId="Hyperlink">
    <w:name w:val="Hyperlink"/>
    <w:basedOn w:val="DefaultParagraphFont"/>
    <w:uiPriority w:val="99"/>
    <w:unhideWhenUsed/>
    <w:rsid w:val="001B2E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4194945">
      <w:bodyDiv w:val="1"/>
      <w:marLeft w:val="0"/>
      <w:marRight w:val="0"/>
      <w:marTop w:val="0"/>
      <w:marBottom w:val="0"/>
      <w:divBdr>
        <w:top w:val="none" w:sz="0" w:space="0" w:color="auto"/>
        <w:left w:val="none" w:sz="0" w:space="0" w:color="auto"/>
        <w:bottom w:val="none" w:sz="0" w:space="0" w:color="auto"/>
        <w:right w:val="none" w:sz="0" w:space="0" w:color="auto"/>
      </w:divBdr>
    </w:div>
    <w:div w:id="988246728">
      <w:bodyDiv w:val="1"/>
      <w:marLeft w:val="0"/>
      <w:marRight w:val="0"/>
      <w:marTop w:val="0"/>
      <w:marBottom w:val="0"/>
      <w:divBdr>
        <w:top w:val="none" w:sz="0" w:space="0" w:color="auto"/>
        <w:left w:val="none" w:sz="0" w:space="0" w:color="auto"/>
        <w:bottom w:val="none" w:sz="0" w:space="0" w:color="auto"/>
        <w:right w:val="none" w:sz="0" w:space="0" w:color="auto"/>
      </w:divBdr>
    </w:div>
    <w:div w:id="1152909512">
      <w:bodyDiv w:val="1"/>
      <w:marLeft w:val="0"/>
      <w:marRight w:val="0"/>
      <w:marTop w:val="0"/>
      <w:marBottom w:val="0"/>
      <w:divBdr>
        <w:top w:val="none" w:sz="0" w:space="0" w:color="auto"/>
        <w:left w:val="none" w:sz="0" w:space="0" w:color="auto"/>
        <w:bottom w:val="none" w:sz="0" w:space="0" w:color="auto"/>
        <w:right w:val="none" w:sz="0" w:space="0" w:color="auto"/>
      </w:divBdr>
    </w:div>
    <w:div w:id="19362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259;ria@intorsura.info" TargetMode="External"/><Relationship Id="rId13" Type="http://schemas.openxmlformats.org/officeDocument/2006/relationships/hyperlink" Target="http://www.kvmt.ro/index.php?id=cimere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aria@intorsura.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maria@intorsura.info" TargetMode="External"/><Relationship Id="rId4" Type="http://schemas.openxmlformats.org/officeDocument/2006/relationships/webSettings" Target="webSettings.xml"/><Relationship Id="rId9" Type="http://schemas.openxmlformats.org/officeDocument/2006/relationships/hyperlink" Target="http://www.intorsura.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10839</Words>
  <Characters>61786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Necsoiu</dc:creator>
  <cp:lastModifiedBy>Magda</cp:lastModifiedBy>
  <cp:revision>2</cp:revision>
  <cp:lastPrinted>2017-10-02T07:58:00Z</cp:lastPrinted>
  <dcterms:created xsi:type="dcterms:W3CDTF">2017-10-09T13:27:00Z</dcterms:created>
  <dcterms:modified xsi:type="dcterms:W3CDTF">2017-10-09T13:27:00Z</dcterms:modified>
</cp:coreProperties>
</file>